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9FC" w:rsidRPr="009F39FC" w:rsidRDefault="009F39FC" w:rsidP="009F39FC">
      <w:pPr>
        <w:suppressAutoHyphens w:val="0"/>
        <w:ind w:left="-284" w:right="-284"/>
        <w:jc w:val="center"/>
        <w:rPr>
          <w:b/>
          <w:sz w:val="24"/>
          <w:szCs w:val="24"/>
          <w:lang w:val="x-none" w:eastAsia="x-none"/>
        </w:rPr>
      </w:pPr>
      <w:r w:rsidRPr="009F39FC">
        <w:rPr>
          <w:b/>
          <w:sz w:val="24"/>
          <w:szCs w:val="24"/>
          <w:lang w:val="x-none" w:eastAsia="x-none"/>
        </w:rPr>
        <w:t xml:space="preserve">ФЕДЕРАЛЬНОЕ УЧЕБНО-МЕТОДИЧЕСКОЕ ОБЪЕДИНЕНИЕ </w:t>
      </w:r>
    </w:p>
    <w:p w:rsidR="009F39FC" w:rsidRPr="009F39FC" w:rsidRDefault="009F39FC" w:rsidP="009F39FC">
      <w:pPr>
        <w:suppressAutoHyphens w:val="0"/>
        <w:ind w:right="-284"/>
        <w:jc w:val="center"/>
        <w:rPr>
          <w:b/>
          <w:sz w:val="24"/>
          <w:szCs w:val="24"/>
          <w:lang w:val="x-none" w:eastAsia="x-none"/>
        </w:rPr>
      </w:pPr>
      <w:r w:rsidRPr="009F39FC">
        <w:rPr>
          <w:b/>
          <w:sz w:val="24"/>
          <w:szCs w:val="24"/>
          <w:lang w:val="x-none" w:eastAsia="x-none"/>
        </w:rPr>
        <w:t>В СИСТЕМЕ ВЫСШЕГО ОБРАЗОВАНИЯ ПО УКРУПНЕННОЙ ГРУППЕ СПЕЦИАЛЬНОСТЕЙ И НАПРАВЛЕНИЙ ПОДГОТОВКИ</w:t>
      </w:r>
    </w:p>
    <w:p w:rsidR="009F39FC" w:rsidRPr="009F39FC" w:rsidRDefault="009F39FC" w:rsidP="009F39FC">
      <w:pPr>
        <w:suppressAutoHyphens w:val="0"/>
        <w:ind w:left="-284" w:right="-284"/>
        <w:jc w:val="center"/>
        <w:rPr>
          <w:b/>
          <w:sz w:val="24"/>
          <w:szCs w:val="24"/>
          <w:lang w:val="x-none" w:eastAsia="x-none"/>
        </w:rPr>
      </w:pPr>
      <w:r w:rsidRPr="009F39FC">
        <w:rPr>
          <w:b/>
          <w:sz w:val="24"/>
          <w:szCs w:val="24"/>
          <w:lang w:val="x-none" w:eastAsia="x-none"/>
        </w:rPr>
        <w:t xml:space="preserve">10.00.00 «ИНФОРМАЦИОННАЯ БЕЗОПАСНОСТЬ» </w:t>
      </w:r>
    </w:p>
    <w:p w:rsidR="009F39FC" w:rsidRPr="009F39FC" w:rsidRDefault="009F39FC" w:rsidP="009F39FC">
      <w:pPr>
        <w:suppressAutoHyphens w:val="0"/>
        <w:ind w:left="-284" w:right="-284"/>
        <w:jc w:val="center"/>
        <w:rPr>
          <w:b/>
          <w:sz w:val="24"/>
          <w:szCs w:val="24"/>
          <w:lang w:val="x-none" w:eastAsia="x-none"/>
        </w:rPr>
      </w:pPr>
      <w:r w:rsidRPr="009F39FC">
        <w:rPr>
          <w:b/>
          <w:noProof/>
          <w:sz w:val="24"/>
          <w:szCs w:val="24"/>
        </w:rPr>
        <w:drawing>
          <wp:inline distT="0" distB="0" distL="0" distR="0" wp14:anchorId="73537F3A" wp14:editId="6544C835">
            <wp:extent cx="447675" cy="542925"/>
            <wp:effectExtent l="0" t="0" r="0" b="0"/>
            <wp:docPr id="1" name="Рисунок 1" descr="Логотип_ито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_ито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9F39FC" w:rsidRPr="009F39FC" w:rsidRDefault="009F39FC" w:rsidP="009F39FC">
      <w:pPr>
        <w:widowControl w:val="0"/>
        <w:snapToGrid w:val="0"/>
        <w:spacing w:line="300" w:lineRule="auto"/>
        <w:ind w:left="-567" w:firstLine="680"/>
        <w:jc w:val="both"/>
        <w:rPr>
          <w:sz w:val="28"/>
          <w:szCs w:val="28"/>
        </w:rPr>
      </w:pPr>
      <w:r w:rsidRPr="009F39FC">
        <w:rPr>
          <w:sz w:val="28"/>
          <w:szCs w:val="28"/>
        </w:rPr>
        <w:t xml:space="preserve"> </w:t>
      </w:r>
    </w:p>
    <w:p w:rsidR="009F39FC" w:rsidRPr="009F39FC" w:rsidRDefault="009F39FC" w:rsidP="009F39FC">
      <w:pPr>
        <w:spacing w:line="288" w:lineRule="auto"/>
        <w:rPr>
          <w:sz w:val="28"/>
          <w:szCs w:val="28"/>
        </w:rPr>
      </w:pPr>
    </w:p>
    <w:p w:rsidR="009F39FC" w:rsidRPr="009F39FC" w:rsidRDefault="009F39FC" w:rsidP="009F39FC">
      <w:pPr>
        <w:suppressAutoHyphens w:val="0"/>
        <w:autoSpaceDE w:val="0"/>
        <w:autoSpaceDN w:val="0"/>
        <w:adjustRightInd w:val="0"/>
        <w:ind w:left="5103"/>
        <w:rPr>
          <w:bCs/>
          <w:color w:val="000000"/>
          <w:sz w:val="28"/>
          <w:szCs w:val="28"/>
          <w:lang w:eastAsia="en-US"/>
        </w:rPr>
      </w:pPr>
      <w:r w:rsidRPr="009F39FC">
        <w:rPr>
          <w:bCs/>
          <w:color w:val="000000"/>
          <w:sz w:val="28"/>
          <w:szCs w:val="28"/>
          <w:lang w:eastAsia="en-US"/>
        </w:rPr>
        <w:t>УТВЕРЖДАЮ</w:t>
      </w:r>
    </w:p>
    <w:p w:rsidR="009F39FC" w:rsidRPr="009F39FC" w:rsidRDefault="009F39FC" w:rsidP="009F39FC">
      <w:pPr>
        <w:suppressAutoHyphens w:val="0"/>
        <w:autoSpaceDE w:val="0"/>
        <w:autoSpaceDN w:val="0"/>
        <w:adjustRightInd w:val="0"/>
        <w:ind w:left="5103"/>
        <w:rPr>
          <w:bCs/>
          <w:color w:val="000000"/>
          <w:sz w:val="28"/>
          <w:szCs w:val="28"/>
          <w:lang w:eastAsia="en-US"/>
        </w:rPr>
      </w:pPr>
      <w:r w:rsidRPr="009F39FC">
        <w:rPr>
          <w:bCs/>
          <w:color w:val="000000"/>
          <w:sz w:val="28"/>
          <w:szCs w:val="28"/>
          <w:lang w:eastAsia="en-US"/>
        </w:rPr>
        <w:t>Председатель ФУМО ВО ИБ</w:t>
      </w:r>
    </w:p>
    <w:p w:rsidR="009F39FC" w:rsidRPr="009F39FC" w:rsidRDefault="009F39FC" w:rsidP="009F39FC">
      <w:pPr>
        <w:suppressAutoHyphens w:val="0"/>
        <w:autoSpaceDE w:val="0"/>
        <w:autoSpaceDN w:val="0"/>
        <w:adjustRightInd w:val="0"/>
        <w:ind w:left="5103"/>
        <w:jc w:val="right"/>
        <w:rPr>
          <w:bCs/>
          <w:color w:val="000000"/>
          <w:sz w:val="28"/>
          <w:szCs w:val="28"/>
          <w:lang w:eastAsia="en-US"/>
        </w:rPr>
      </w:pPr>
      <w:r w:rsidRPr="009F39FC">
        <w:rPr>
          <w:bCs/>
          <w:color w:val="000000"/>
          <w:sz w:val="28"/>
          <w:szCs w:val="28"/>
          <w:lang w:eastAsia="en-US"/>
        </w:rPr>
        <w:t>А.Б. Пичкур</w:t>
      </w:r>
    </w:p>
    <w:p w:rsidR="009F39FC" w:rsidRPr="009F39FC" w:rsidRDefault="009F39FC" w:rsidP="009F39FC">
      <w:pPr>
        <w:suppressAutoHyphens w:val="0"/>
        <w:autoSpaceDE w:val="0"/>
        <w:autoSpaceDN w:val="0"/>
        <w:adjustRightInd w:val="0"/>
        <w:ind w:left="5103"/>
        <w:rPr>
          <w:bCs/>
          <w:color w:val="000000"/>
          <w:sz w:val="28"/>
          <w:szCs w:val="28"/>
          <w:lang w:eastAsia="en-US"/>
        </w:rPr>
      </w:pPr>
    </w:p>
    <w:p w:rsidR="009F39FC" w:rsidRPr="009F39FC" w:rsidRDefault="008B6A4A" w:rsidP="009F39FC">
      <w:pPr>
        <w:suppressAutoHyphens w:val="0"/>
        <w:autoSpaceDE w:val="0"/>
        <w:autoSpaceDN w:val="0"/>
        <w:adjustRightInd w:val="0"/>
        <w:ind w:left="5103"/>
        <w:rPr>
          <w:bCs/>
          <w:color w:val="000000"/>
          <w:sz w:val="28"/>
          <w:szCs w:val="28"/>
          <w:lang w:eastAsia="en-US"/>
        </w:rPr>
      </w:pPr>
      <w:r>
        <w:rPr>
          <w:bCs/>
          <w:color w:val="000000"/>
          <w:sz w:val="28"/>
          <w:szCs w:val="28"/>
          <w:lang w:eastAsia="en-US"/>
        </w:rPr>
        <w:t xml:space="preserve">30 </w:t>
      </w:r>
      <w:r w:rsidR="009F39FC" w:rsidRPr="009F39FC">
        <w:rPr>
          <w:bCs/>
          <w:color w:val="000000"/>
          <w:sz w:val="28"/>
          <w:szCs w:val="28"/>
          <w:lang w:eastAsia="en-US"/>
        </w:rPr>
        <w:t>ноября 2021 г.</w:t>
      </w:r>
    </w:p>
    <w:p w:rsidR="009F39FC" w:rsidRPr="009F39FC" w:rsidRDefault="009F39FC" w:rsidP="009F39FC">
      <w:pPr>
        <w:spacing w:line="288" w:lineRule="auto"/>
        <w:jc w:val="right"/>
        <w:rPr>
          <w:sz w:val="28"/>
          <w:szCs w:val="28"/>
        </w:rPr>
      </w:pPr>
    </w:p>
    <w:p w:rsidR="009F39FC" w:rsidRDefault="009F39FC" w:rsidP="009F39FC">
      <w:pPr>
        <w:jc w:val="center"/>
        <w:rPr>
          <w:b/>
          <w:bCs/>
          <w:color w:val="000000"/>
          <w:sz w:val="28"/>
          <w:szCs w:val="28"/>
          <w:lang w:eastAsia="en-US"/>
        </w:rPr>
      </w:pPr>
    </w:p>
    <w:p w:rsidR="009F39FC" w:rsidRPr="009F39FC" w:rsidRDefault="009F39FC" w:rsidP="009F39FC">
      <w:pPr>
        <w:jc w:val="center"/>
        <w:rPr>
          <w:b/>
          <w:bCs/>
          <w:color w:val="000000"/>
          <w:sz w:val="28"/>
          <w:szCs w:val="28"/>
          <w:lang w:eastAsia="en-US"/>
        </w:rPr>
      </w:pPr>
    </w:p>
    <w:p w:rsidR="009F39FC" w:rsidRPr="009F39FC" w:rsidRDefault="009F39FC" w:rsidP="009F39FC">
      <w:pPr>
        <w:jc w:val="center"/>
        <w:rPr>
          <w:b/>
          <w:bCs/>
          <w:color w:val="000000"/>
          <w:sz w:val="28"/>
          <w:szCs w:val="28"/>
          <w:lang w:eastAsia="en-US"/>
        </w:rPr>
      </w:pPr>
    </w:p>
    <w:p w:rsidR="009F39FC" w:rsidRPr="009F39FC" w:rsidRDefault="009F39FC" w:rsidP="009F39FC">
      <w:pPr>
        <w:jc w:val="center"/>
        <w:rPr>
          <w:b/>
          <w:bCs/>
          <w:color w:val="000000"/>
          <w:sz w:val="28"/>
          <w:szCs w:val="28"/>
          <w:lang w:eastAsia="en-US"/>
        </w:rPr>
      </w:pPr>
    </w:p>
    <w:p w:rsidR="009F39FC" w:rsidRPr="009F39FC" w:rsidRDefault="009F39FC" w:rsidP="009F39FC">
      <w:pPr>
        <w:jc w:val="center"/>
        <w:rPr>
          <w:b/>
          <w:bCs/>
          <w:color w:val="000000"/>
          <w:sz w:val="28"/>
          <w:szCs w:val="28"/>
          <w:lang w:eastAsia="en-US"/>
        </w:rPr>
      </w:pPr>
      <w:r w:rsidRPr="009F39FC">
        <w:rPr>
          <w:b/>
          <w:bCs/>
          <w:color w:val="000000"/>
          <w:sz w:val="28"/>
          <w:szCs w:val="28"/>
          <w:lang w:eastAsia="en-US"/>
        </w:rPr>
        <w:t xml:space="preserve">Методические рекомендации </w:t>
      </w:r>
    </w:p>
    <w:p w:rsidR="009F39FC" w:rsidRPr="009F39FC" w:rsidRDefault="009F39FC" w:rsidP="009F39FC">
      <w:pPr>
        <w:jc w:val="center"/>
        <w:rPr>
          <w:b/>
          <w:bCs/>
          <w:color w:val="000000"/>
          <w:sz w:val="28"/>
          <w:szCs w:val="28"/>
          <w:lang w:eastAsia="en-US"/>
        </w:rPr>
      </w:pPr>
      <w:r w:rsidRPr="009F39FC">
        <w:rPr>
          <w:b/>
          <w:bCs/>
          <w:color w:val="000000"/>
          <w:sz w:val="28"/>
          <w:szCs w:val="28"/>
          <w:lang w:eastAsia="en-US"/>
        </w:rPr>
        <w:t xml:space="preserve">по разработке основной профессиональной образовательной программы </w:t>
      </w:r>
      <w:r w:rsidRPr="009F39FC">
        <w:rPr>
          <w:b/>
          <w:bCs/>
          <w:color w:val="000000"/>
          <w:sz w:val="28"/>
          <w:szCs w:val="28"/>
          <w:lang w:eastAsia="en-US"/>
        </w:rPr>
        <w:br/>
        <w:t>высшего образования</w:t>
      </w:r>
    </w:p>
    <w:p w:rsidR="009F39FC" w:rsidRPr="009F39FC" w:rsidRDefault="009F39FC" w:rsidP="009F39FC">
      <w:pPr>
        <w:spacing w:line="360" w:lineRule="auto"/>
        <w:jc w:val="center"/>
        <w:rPr>
          <w:color w:val="000000"/>
          <w:sz w:val="28"/>
          <w:szCs w:val="28"/>
          <w:lang w:eastAsia="en-US"/>
        </w:rPr>
      </w:pPr>
    </w:p>
    <w:p w:rsidR="009F39FC" w:rsidRPr="009F39FC" w:rsidRDefault="009F39FC" w:rsidP="009F39FC">
      <w:pPr>
        <w:jc w:val="center"/>
        <w:rPr>
          <w:color w:val="000000"/>
          <w:sz w:val="28"/>
          <w:szCs w:val="28"/>
          <w:lang w:eastAsia="en-US"/>
        </w:rPr>
      </w:pPr>
      <w:r w:rsidRPr="009F39FC">
        <w:rPr>
          <w:color w:val="000000"/>
          <w:sz w:val="28"/>
          <w:szCs w:val="28"/>
          <w:lang w:eastAsia="en-US"/>
        </w:rPr>
        <w:t>Направление подготовки</w:t>
      </w:r>
    </w:p>
    <w:p w:rsidR="009F39FC" w:rsidRPr="009F39FC" w:rsidRDefault="009F39FC" w:rsidP="009F39FC">
      <w:pPr>
        <w:jc w:val="center"/>
        <w:rPr>
          <w:b/>
          <w:color w:val="000000"/>
          <w:sz w:val="28"/>
          <w:szCs w:val="28"/>
          <w:lang w:eastAsia="en-US"/>
        </w:rPr>
      </w:pPr>
      <w:r w:rsidRPr="009F39FC">
        <w:rPr>
          <w:b/>
          <w:color w:val="000000"/>
          <w:sz w:val="28"/>
          <w:szCs w:val="28"/>
          <w:lang w:eastAsia="en-US"/>
        </w:rPr>
        <w:t>Информационная безопасность</w:t>
      </w:r>
    </w:p>
    <w:p w:rsidR="009F39FC" w:rsidRPr="009F39FC" w:rsidRDefault="009F39FC" w:rsidP="009F39FC">
      <w:pPr>
        <w:jc w:val="center"/>
        <w:rPr>
          <w:b/>
          <w:color w:val="000000"/>
          <w:sz w:val="28"/>
          <w:szCs w:val="28"/>
          <w:lang w:eastAsia="en-US"/>
        </w:rPr>
      </w:pPr>
    </w:p>
    <w:p w:rsidR="009F39FC" w:rsidRPr="009F39FC" w:rsidRDefault="009F39FC" w:rsidP="009F39FC">
      <w:pPr>
        <w:jc w:val="center"/>
        <w:rPr>
          <w:color w:val="000000"/>
          <w:sz w:val="28"/>
          <w:szCs w:val="28"/>
          <w:lang w:eastAsia="en-US"/>
        </w:rPr>
      </w:pPr>
      <w:r w:rsidRPr="009F39FC">
        <w:rPr>
          <w:color w:val="000000"/>
          <w:sz w:val="28"/>
          <w:szCs w:val="28"/>
          <w:lang w:eastAsia="en-US"/>
        </w:rPr>
        <w:t>Уровень высшего образования</w:t>
      </w:r>
    </w:p>
    <w:p w:rsidR="009F39FC" w:rsidRPr="009F39FC" w:rsidRDefault="009F39FC" w:rsidP="009F39FC">
      <w:pPr>
        <w:jc w:val="center"/>
        <w:rPr>
          <w:b/>
          <w:color w:val="000000"/>
          <w:sz w:val="28"/>
          <w:szCs w:val="28"/>
          <w:lang w:eastAsia="en-US"/>
        </w:rPr>
      </w:pPr>
      <w:r w:rsidRPr="009F39FC">
        <w:rPr>
          <w:b/>
          <w:color w:val="000000"/>
          <w:sz w:val="28"/>
          <w:szCs w:val="28"/>
          <w:lang w:eastAsia="en-US"/>
        </w:rPr>
        <w:t>Бакалавриат</w:t>
      </w:r>
    </w:p>
    <w:p w:rsidR="00892903" w:rsidRPr="004F11BC" w:rsidRDefault="00892903" w:rsidP="00892903">
      <w:pPr>
        <w:jc w:val="center"/>
        <w:rPr>
          <w:b/>
          <w:color w:val="000000"/>
          <w:sz w:val="28"/>
          <w:szCs w:val="28"/>
        </w:rPr>
      </w:pPr>
    </w:p>
    <w:p w:rsidR="00892903" w:rsidRPr="004F11BC" w:rsidRDefault="00892903" w:rsidP="00892903">
      <w:pPr>
        <w:jc w:val="center"/>
        <w:rPr>
          <w:sz w:val="28"/>
          <w:szCs w:val="28"/>
        </w:rPr>
      </w:pPr>
      <w:r w:rsidRPr="004F11BC">
        <w:rPr>
          <w:sz w:val="28"/>
          <w:szCs w:val="28"/>
        </w:rPr>
        <w:t>Профиль №</w:t>
      </w:r>
      <w:r w:rsidR="00972E42">
        <w:rPr>
          <w:sz w:val="28"/>
          <w:szCs w:val="28"/>
        </w:rPr>
        <w:t xml:space="preserve"> </w:t>
      </w:r>
      <w:bookmarkStart w:id="0" w:name="_GoBack"/>
      <w:bookmarkEnd w:id="0"/>
      <w:r w:rsidRPr="004F11BC">
        <w:rPr>
          <w:sz w:val="28"/>
          <w:szCs w:val="28"/>
        </w:rPr>
        <w:t xml:space="preserve">1 </w:t>
      </w:r>
    </w:p>
    <w:p w:rsidR="00892903" w:rsidRPr="004F11BC" w:rsidRDefault="00892903" w:rsidP="00892903">
      <w:pPr>
        <w:jc w:val="center"/>
        <w:rPr>
          <w:b/>
          <w:sz w:val="28"/>
          <w:szCs w:val="28"/>
        </w:rPr>
      </w:pPr>
      <w:r w:rsidRPr="004F11BC">
        <w:rPr>
          <w:b/>
          <w:sz w:val="28"/>
          <w:szCs w:val="28"/>
        </w:rPr>
        <w:t>Безопасность компьютерных систем</w:t>
      </w:r>
    </w:p>
    <w:p w:rsidR="00892903" w:rsidRPr="004F11BC" w:rsidRDefault="00892903" w:rsidP="00892903">
      <w:pPr>
        <w:jc w:val="center"/>
        <w:rPr>
          <w:b/>
          <w:color w:val="000000"/>
          <w:sz w:val="28"/>
          <w:szCs w:val="28"/>
        </w:rPr>
      </w:pPr>
    </w:p>
    <w:p w:rsidR="00892903" w:rsidRPr="004F11BC" w:rsidRDefault="00892903" w:rsidP="00892903">
      <w:pPr>
        <w:jc w:val="center"/>
        <w:rPr>
          <w:b/>
          <w:bCs/>
          <w:sz w:val="28"/>
          <w:szCs w:val="28"/>
        </w:rPr>
      </w:pPr>
    </w:p>
    <w:p w:rsidR="00892903" w:rsidRDefault="00892903" w:rsidP="00892903">
      <w:pPr>
        <w:jc w:val="center"/>
        <w:rPr>
          <w:b/>
          <w:bCs/>
          <w:sz w:val="28"/>
          <w:szCs w:val="28"/>
        </w:rPr>
      </w:pPr>
    </w:p>
    <w:p w:rsidR="004F11BC" w:rsidRPr="004F11BC" w:rsidRDefault="004F11BC" w:rsidP="00892903">
      <w:pPr>
        <w:jc w:val="center"/>
        <w:rPr>
          <w:b/>
          <w:bCs/>
          <w:sz w:val="28"/>
          <w:szCs w:val="28"/>
        </w:rPr>
      </w:pPr>
    </w:p>
    <w:p w:rsidR="00892903" w:rsidRPr="004F11BC" w:rsidRDefault="00892903" w:rsidP="00892903">
      <w:pPr>
        <w:jc w:val="center"/>
        <w:rPr>
          <w:b/>
          <w:bCs/>
          <w:sz w:val="28"/>
          <w:szCs w:val="28"/>
        </w:rPr>
      </w:pPr>
    </w:p>
    <w:p w:rsidR="00892903" w:rsidRPr="004F11BC" w:rsidRDefault="00892903" w:rsidP="00892903">
      <w:pPr>
        <w:jc w:val="center"/>
        <w:rPr>
          <w:b/>
          <w:bCs/>
          <w:sz w:val="28"/>
          <w:szCs w:val="28"/>
        </w:rPr>
      </w:pPr>
    </w:p>
    <w:p w:rsidR="00892903" w:rsidRPr="007C3E35" w:rsidRDefault="00892903" w:rsidP="00892903">
      <w:pPr>
        <w:jc w:val="center"/>
        <w:rPr>
          <w:b/>
          <w:bCs/>
          <w:sz w:val="28"/>
          <w:szCs w:val="28"/>
        </w:rPr>
      </w:pPr>
    </w:p>
    <w:p w:rsidR="007B281B" w:rsidRDefault="007B281B" w:rsidP="00892903">
      <w:pPr>
        <w:jc w:val="center"/>
        <w:rPr>
          <w:b/>
          <w:bCs/>
          <w:sz w:val="28"/>
          <w:szCs w:val="28"/>
        </w:rPr>
      </w:pPr>
    </w:p>
    <w:p w:rsidR="009F39FC" w:rsidRDefault="009F39FC" w:rsidP="00892903">
      <w:pPr>
        <w:jc w:val="center"/>
        <w:rPr>
          <w:b/>
          <w:bCs/>
          <w:sz w:val="28"/>
          <w:szCs w:val="28"/>
        </w:rPr>
      </w:pPr>
    </w:p>
    <w:p w:rsidR="009F39FC" w:rsidRPr="007C3E35" w:rsidRDefault="009F39FC" w:rsidP="00892903">
      <w:pPr>
        <w:jc w:val="center"/>
        <w:rPr>
          <w:b/>
          <w:bCs/>
          <w:sz w:val="28"/>
          <w:szCs w:val="28"/>
        </w:rPr>
      </w:pPr>
    </w:p>
    <w:p w:rsidR="007B281B" w:rsidRPr="007C3E35" w:rsidRDefault="007B281B" w:rsidP="00892903">
      <w:pPr>
        <w:jc w:val="center"/>
        <w:rPr>
          <w:b/>
          <w:bCs/>
          <w:sz w:val="28"/>
          <w:szCs w:val="28"/>
        </w:rPr>
      </w:pPr>
    </w:p>
    <w:p w:rsidR="007B281B" w:rsidRDefault="00892903" w:rsidP="007B281B">
      <w:pPr>
        <w:jc w:val="center"/>
        <w:rPr>
          <w:bCs/>
          <w:sz w:val="28"/>
          <w:szCs w:val="28"/>
        </w:rPr>
      </w:pPr>
      <w:r w:rsidRPr="004F11BC">
        <w:rPr>
          <w:bCs/>
          <w:sz w:val="28"/>
          <w:szCs w:val="28"/>
        </w:rPr>
        <w:t>Москва, 2021 г.</w:t>
      </w:r>
      <w:r w:rsidR="007B281B">
        <w:rPr>
          <w:bCs/>
          <w:sz w:val="28"/>
          <w:szCs w:val="28"/>
        </w:rPr>
        <w:br w:type="page"/>
      </w:r>
    </w:p>
    <w:p w:rsidR="0032431F" w:rsidRPr="00892903" w:rsidRDefault="00E8211E">
      <w:pPr>
        <w:spacing w:line="360" w:lineRule="auto"/>
        <w:jc w:val="center"/>
        <w:rPr>
          <w:color w:val="000000"/>
          <w:sz w:val="28"/>
          <w:szCs w:val="28"/>
        </w:rPr>
      </w:pPr>
      <w:r w:rsidRPr="00892903">
        <w:rPr>
          <w:sz w:val="28"/>
          <w:szCs w:val="28"/>
        </w:rPr>
        <w:lastRenderedPageBreak/>
        <w:t>СО</w:t>
      </w:r>
      <w:r w:rsidRPr="00892903">
        <w:rPr>
          <w:color w:val="000000"/>
          <w:sz w:val="28"/>
          <w:szCs w:val="28"/>
        </w:rPr>
        <w:t>ДЕРЖАНИЕ</w:t>
      </w:r>
    </w:p>
    <w:p w:rsidR="0032431F" w:rsidRPr="00892903" w:rsidRDefault="00E8211E">
      <w:pPr>
        <w:tabs>
          <w:tab w:val="left" w:pos="993"/>
        </w:tabs>
        <w:rPr>
          <w:sz w:val="26"/>
          <w:szCs w:val="26"/>
        </w:rPr>
      </w:pPr>
      <w:r w:rsidRPr="00892903">
        <w:rPr>
          <w:sz w:val="26"/>
          <w:szCs w:val="26"/>
        </w:rPr>
        <w:t xml:space="preserve">Раздел 1. </w:t>
      </w:r>
      <w:r w:rsidRPr="00892903">
        <w:rPr>
          <w:sz w:val="28"/>
          <w:szCs w:val="28"/>
        </w:rPr>
        <w:t>ХАРАКТЕРИСТИКА ПРОФЕССИОНАЛЬНОЙ ДЕЯТЕЛЬНОСТИ ВЫПУСКНИКОВ ПО ПРОФИЛЮ</w:t>
      </w:r>
    </w:p>
    <w:p w:rsidR="0032431F" w:rsidRPr="00892903" w:rsidRDefault="00E8211E">
      <w:pPr>
        <w:ind w:left="284"/>
        <w:rPr>
          <w:sz w:val="26"/>
          <w:szCs w:val="26"/>
        </w:rPr>
      </w:pPr>
      <w:r w:rsidRPr="00892903">
        <w:rPr>
          <w:sz w:val="26"/>
          <w:szCs w:val="26"/>
        </w:rPr>
        <w:t xml:space="preserve">1.1. Описание профессиональной деятельности выпускников </w:t>
      </w:r>
    </w:p>
    <w:p w:rsidR="0032431F" w:rsidRPr="00892903" w:rsidRDefault="00E8211E">
      <w:pPr>
        <w:ind w:left="284"/>
        <w:rPr>
          <w:i/>
          <w:sz w:val="26"/>
          <w:szCs w:val="26"/>
        </w:rPr>
      </w:pPr>
      <w:r w:rsidRPr="00892903">
        <w:rPr>
          <w:sz w:val="26"/>
          <w:szCs w:val="26"/>
        </w:rPr>
        <w:t>1.2. Перечень профессиональных стандартов, соотнесенных с программой по профилю</w:t>
      </w:r>
    </w:p>
    <w:p w:rsidR="0032431F" w:rsidRPr="00892903" w:rsidRDefault="00E8211E">
      <w:pPr>
        <w:ind w:left="284"/>
        <w:rPr>
          <w:sz w:val="26"/>
          <w:szCs w:val="26"/>
        </w:rPr>
      </w:pPr>
      <w:r w:rsidRPr="00892903">
        <w:rPr>
          <w:sz w:val="26"/>
          <w:szCs w:val="26"/>
        </w:rPr>
        <w:t>1.3. Перечень основных задач профессиональной деятельности выпускников по профилю</w:t>
      </w:r>
    </w:p>
    <w:p w:rsidR="0032431F" w:rsidRPr="00892903" w:rsidRDefault="00E8211E">
      <w:pPr>
        <w:pStyle w:val="Default"/>
        <w:suppressAutoHyphens/>
        <w:rPr>
          <w:bCs/>
          <w:sz w:val="26"/>
          <w:szCs w:val="26"/>
        </w:rPr>
      </w:pPr>
      <w:r w:rsidRPr="00892903">
        <w:rPr>
          <w:bCs/>
          <w:sz w:val="26"/>
          <w:szCs w:val="26"/>
        </w:rPr>
        <w:t>Раздел 2. ПЛАНИРУЕМЫЕ РЕЗУЛЬТАТЫ ОСВОЕНИЯ ОБРАЗОВАТЕЛЬНОЙ ПРОГРАММЫ В ЧАСТИ ПРОФИЛЯ</w:t>
      </w:r>
    </w:p>
    <w:p w:rsidR="0032431F" w:rsidRPr="00892903" w:rsidRDefault="00E8211E">
      <w:pPr>
        <w:ind w:left="284"/>
        <w:rPr>
          <w:sz w:val="26"/>
          <w:szCs w:val="26"/>
        </w:rPr>
      </w:pPr>
      <w:r w:rsidRPr="00892903">
        <w:rPr>
          <w:sz w:val="26"/>
          <w:szCs w:val="26"/>
        </w:rPr>
        <w:t>2.1. Перечень обязательных компетенций выпускников по профилю</w:t>
      </w:r>
    </w:p>
    <w:p w:rsidR="0032431F" w:rsidRPr="00892903" w:rsidRDefault="00E8211E">
      <w:pPr>
        <w:ind w:left="284"/>
        <w:rPr>
          <w:sz w:val="26"/>
          <w:szCs w:val="26"/>
        </w:rPr>
      </w:pPr>
      <w:r w:rsidRPr="00892903">
        <w:rPr>
          <w:sz w:val="26"/>
          <w:szCs w:val="26"/>
        </w:rPr>
        <w:t>2.2. Индикаторы достижения компетенций по профилю</w:t>
      </w:r>
    </w:p>
    <w:p w:rsidR="0032431F" w:rsidRPr="00892903" w:rsidRDefault="00E8211E">
      <w:pPr>
        <w:tabs>
          <w:tab w:val="left" w:pos="993"/>
        </w:tabs>
        <w:rPr>
          <w:sz w:val="26"/>
          <w:szCs w:val="26"/>
        </w:rPr>
      </w:pPr>
      <w:r w:rsidRPr="00892903">
        <w:rPr>
          <w:sz w:val="26"/>
          <w:szCs w:val="26"/>
        </w:rPr>
        <w:t>Раздел 3. ПРИМЕРНАЯ СТРУКТУРА И СОДЕРЖАНИЕ ОПОП В ЧАСТИ ПРОФИЛЯ</w:t>
      </w:r>
    </w:p>
    <w:p w:rsidR="0032431F" w:rsidRPr="00892903" w:rsidRDefault="00E8211E">
      <w:pPr>
        <w:ind w:left="284"/>
        <w:rPr>
          <w:sz w:val="26"/>
          <w:szCs w:val="26"/>
        </w:rPr>
      </w:pPr>
      <w:r w:rsidRPr="00892903">
        <w:rPr>
          <w:sz w:val="26"/>
          <w:szCs w:val="26"/>
        </w:rPr>
        <w:t>3.1. Примерный учебный план в части профиля</w:t>
      </w:r>
    </w:p>
    <w:p w:rsidR="0032431F" w:rsidRPr="00892903" w:rsidRDefault="00E8211E">
      <w:pPr>
        <w:ind w:left="284"/>
        <w:rPr>
          <w:sz w:val="26"/>
          <w:szCs w:val="26"/>
        </w:rPr>
      </w:pPr>
      <w:r w:rsidRPr="00892903">
        <w:rPr>
          <w:sz w:val="26"/>
          <w:szCs w:val="26"/>
        </w:rPr>
        <w:t xml:space="preserve">3.2. Примерные программы дисциплин (модулей) в части профиля  </w:t>
      </w:r>
    </w:p>
    <w:p w:rsidR="0032431F" w:rsidRPr="00892903" w:rsidRDefault="00E8211E">
      <w:pPr>
        <w:rPr>
          <w:color w:val="000000"/>
          <w:sz w:val="26"/>
          <w:szCs w:val="26"/>
        </w:rPr>
      </w:pPr>
      <w:r w:rsidRPr="00892903">
        <w:rPr>
          <w:color w:val="000000"/>
          <w:sz w:val="26"/>
          <w:szCs w:val="26"/>
        </w:rPr>
        <w:t>Раздел 4</w:t>
      </w:r>
      <w:r w:rsidRPr="00892903">
        <w:rPr>
          <w:sz w:val="26"/>
          <w:szCs w:val="26"/>
        </w:rPr>
        <w:t xml:space="preserve">. </w:t>
      </w:r>
      <w:r w:rsidRPr="00892903">
        <w:rPr>
          <w:color w:val="000000"/>
          <w:sz w:val="26"/>
          <w:szCs w:val="26"/>
        </w:rPr>
        <w:t>СПИСОК РАЗРАБОТЧИКОВ</w:t>
      </w:r>
    </w:p>
    <w:p w:rsidR="0032431F" w:rsidRPr="00892903" w:rsidRDefault="0032431F">
      <w:pPr>
        <w:tabs>
          <w:tab w:val="left" w:pos="2520"/>
        </w:tabs>
      </w:pPr>
    </w:p>
    <w:p w:rsidR="0032431F" w:rsidRPr="00892903" w:rsidRDefault="00E8211E">
      <w:pPr>
        <w:rPr>
          <w:sz w:val="26"/>
          <w:szCs w:val="26"/>
          <w:lang w:eastAsia="en-US"/>
        </w:rPr>
      </w:pPr>
      <w:r w:rsidRPr="00892903">
        <w:rPr>
          <w:sz w:val="26"/>
          <w:szCs w:val="26"/>
          <w:lang w:eastAsia="en-US"/>
        </w:rPr>
        <w:t xml:space="preserve">Приложение 1. </w:t>
      </w:r>
      <w:r w:rsidRPr="00892903">
        <w:rPr>
          <w:sz w:val="26"/>
          <w:szCs w:val="26"/>
        </w:rPr>
        <w:t>Перечень профессиональных стандартов, соотнесенных с программой по профилю № 1 «Безопасность компьютерных систем (по отрасли или в сфере профессиональной деятельности)» ФГОС ВО по направлению подготовки 10.03.01 «Информационная безопасность»</w:t>
      </w:r>
    </w:p>
    <w:p w:rsidR="0032431F" w:rsidRPr="00892903" w:rsidRDefault="0032431F">
      <w:pPr>
        <w:rPr>
          <w:sz w:val="26"/>
          <w:szCs w:val="26"/>
          <w:lang w:eastAsia="en-US"/>
        </w:rPr>
      </w:pPr>
    </w:p>
    <w:p w:rsidR="0032431F" w:rsidRPr="00892903" w:rsidRDefault="00E8211E">
      <w:pPr>
        <w:rPr>
          <w:sz w:val="26"/>
          <w:szCs w:val="26"/>
          <w:lang w:eastAsia="en-US"/>
        </w:rPr>
      </w:pPr>
      <w:r w:rsidRPr="00892903">
        <w:rPr>
          <w:sz w:val="26"/>
          <w:szCs w:val="26"/>
          <w:lang w:eastAsia="en-US"/>
        </w:rPr>
        <w:t xml:space="preserve">Приложение 2. </w:t>
      </w:r>
      <w:r w:rsidRPr="00892903">
        <w:rPr>
          <w:sz w:val="26"/>
          <w:szCs w:val="26"/>
        </w:rPr>
        <w:t>Перечень обобщенных трудовых функций и трудовых функций, имеющих отношение к профессиональной деятельности выпускника программ бакалавриата по профилю № 1 «Безопасность компьютерных систем (по отрасли или в сфере профессиональной деятельности)» по направлению подготовки 10.03.01 «Информационная безопасность»</w:t>
      </w: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32431F">
      <w:pPr>
        <w:spacing w:line="276" w:lineRule="auto"/>
        <w:ind w:firstLine="709"/>
        <w:jc w:val="center"/>
        <w:rPr>
          <w:b/>
          <w:sz w:val="28"/>
          <w:szCs w:val="28"/>
        </w:rPr>
      </w:pPr>
    </w:p>
    <w:p w:rsidR="0032431F" w:rsidRPr="00892903" w:rsidRDefault="00E8211E">
      <w:pPr>
        <w:spacing w:line="276" w:lineRule="auto"/>
        <w:ind w:firstLine="709"/>
        <w:jc w:val="center"/>
        <w:rPr>
          <w:b/>
          <w:sz w:val="28"/>
          <w:szCs w:val="28"/>
        </w:rPr>
      </w:pPr>
      <w:r w:rsidRPr="00892903">
        <w:br w:type="page"/>
      </w:r>
    </w:p>
    <w:p w:rsidR="0032431F" w:rsidRPr="00892903" w:rsidRDefault="00E8211E">
      <w:pPr>
        <w:pStyle w:val="11"/>
        <w:ind w:firstLine="0"/>
      </w:pPr>
      <w:r w:rsidRPr="00892903">
        <w:lastRenderedPageBreak/>
        <w:t xml:space="preserve">Раздел 1. ХАРАКТЕРИСТИКА ПРОФЕССИОНАЛЬНОЙ ДЕЯТЕЛЬНОСТИ ВЫПУСКНИКОВ ПО ПРОФИЛЮ </w:t>
      </w:r>
    </w:p>
    <w:p w:rsidR="0032431F" w:rsidRPr="00892903" w:rsidRDefault="00E8211E">
      <w:pPr>
        <w:spacing w:line="276" w:lineRule="auto"/>
        <w:jc w:val="center"/>
        <w:rPr>
          <w:i/>
          <w:sz w:val="28"/>
          <w:szCs w:val="28"/>
        </w:rPr>
      </w:pPr>
      <w:r w:rsidRPr="00892903">
        <w:rPr>
          <w:b/>
          <w:i/>
          <w:sz w:val="28"/>
          <w:szCs w:val="28"/>
        </w:rPr>
        <w:t>№ 1 Безопасность компьютерных систем (по отрасли или в сфере профессиональной деятельности)</w:t>
      </w:r>
      <w:r w:rsidRPr="00892903">
        <w:rPr>
          <w:i/>
          <w:sz w:val="28"/>
          <w:szCs w:val="28"/>
        </w:rPr>
        <w:t xml:space="preserve"> </w:t>
      </w:r>
    </w:p>
    <w:p w:rsidR="0032431F" w:rsidRPr="00892903" w:rsidRDefault="0032431F">
      <w:pPr>
        <w:pStyle w:val="21"/>
      </w:pPr>
    </w:p>
    <w:p w:rsidR="0032431F" w:rsidRPr="00892903" w:rsidRDefault="00E8211E">
      <w:pPr>
        <w:pStyle w:val="21"/>
        <w:ind w:firstLine="709"/>
      </w:pPr>
      <w:r w:rsidRPr="00892903">
        <w:t>1.1. Описание профессиональной деятельности выпускников</w:t>
      </w:r>
    </w:p>
    <w:p w:rsidR="0032431F" w:rsidRPr="00892903" w:rsidRDefault="00E8211E">
      <w:pPr>
        <w:spacing w:line="276" w:lineRule="auto"/>
        <w:ind w:firstLine="709"/>
        <w:jc w:val="both"/>
        <w:rPr>
          <w:sz w:val="28"/>
          <w:szCs w:val="28"/>
        </w:rPr>
      </w:pPr>
      <w:r w:rsidRPr="00892903">
        <w:rPr>
          <w:sz w:val="28"/>
          <w:szCs w:val="28"/>
        </w:rPr>
        <w:t>Области профессиональной деятельности и (или) сферы профессиональной деятельности, в которых выпускники, освоившие программу бакалавриата по профилю (далее – выпускники), могут осуществлять профессиональную деятельность:</w:t>
      </w:r>
    </w:p>
    <w:p w:rsidR="0032431F" w:rsidRPr="00892903" w:rsidRDefault="00E8211E">
      <w:pPr>
        <w:spacing w:line="276" w:lineRule="auto"/>
        <w:ind w:firstLine="709"/>
        <w:jc w:val="both"/>
        <w:rPr>
          <w:sz w:val="28"/>
          <w:szCs w:val="28"/>
        </w:rPr>
      </w:pPr>
      <w:r w:rsidRPr="00892903">
        <w:rPr>
          <w:sz w:val="28"/>
          <w:szCs w:val="28"/>
        </w:rPr>
        <w:t>06 Связь, информационные и коммуникационные технологии (в сфере техники и технологии, охватывающей совокупность проблем, связанных с обеспечением защищенности объектов информатизации в условиях существования угроз в информационной сфере);</w:t>
      </w:r>
    </w:p>
    <w:p w:rsidR="0032431F" w:rsidRPr="00892903" w:rsidRDefault="00E8211E">
      <w:pPr>
        <w:spacing w:line="276" w:lineRule="auto"/>
        <w:ind w:firstLine="709"/>
        <w:jc w:val="both"/>
        <w:rPr>
          <w:sz w:val="28"/>
          <w:szCs w:val="28"/>
        </w:rPr>
      </w:pPr>
      <w:r w:rsidRPr="00892903">
        <w:rPr>
          <w:sz w:val="28"/>
          <w:szCs w:val="28"/>
        </w:rPr>
        <w:t>12 Обеспечение безопасности (в сфере эксплуатации технических и программно-аппаратных средств защиты информации);</w:t>
      </w:r>
    </w:p>
    <w:p w:rsidR="0032431F" w:rsidRPr="00892903" w:rsidRDefault="00E8211E">
      <w:pPr>
        <w:spacing w:line="276" w:lineRule="auto"/>
        <w:ind w:firstLine="709"/>
        <w:jc w:val="both"/>
        <w:rPr>
          <w:i/>
          <w:sz w:val="28"/>
          <w:szCs w:val="28"/>
        </w:rPr>
      </w:pPr>
      <w:r w:rsidRPr="00892903">
        <w:rPr>
          <w:sz w:val="28"/>
          <w:szCs w:val="28"/>
        </w:rPr>
        <w:t>сфера правоохранительной деятельности.</w:t>
      </w:r>
    </w:p>
    <w:p w:rsidR="0032431F" w:rsidRPr="00892903" w:rsidRDefault="00E8211E">
      <w:pPr>
        <w:spacing w:line="276" w:lineRule="auto"/>
        <w:ind w:firstLine="709"/>
        <w:jc w:val="both"/>
        <w:rPr>
          <w:sz w:val="28"/>
          <w:szCs w:val="28"/>
        </w:rPr>
      </w:pPr>
      <w:r w:rsidRPr="00892903">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32431F" w:rsidRPr="00892903" w:rsidRDefault="00E8211E">
      <w:pPr>
        <w:spacing w:line="276" w:lineRule="auto"/>
        <w:ind w:firstLine="709"/>
        <w:jc w:val="both"/>
        <w:rPr>
          <w:bCs/>
          <w:iCs/>
          <w:sz w:val="28"/>
          <w:szCs w:val="28"/>
        </w:rPr>
      </w:pPr>
      <w:r w:rsidRPr="00892903">
        <w:rPr>
          <w:bCs/>
          <w:iCs/>
          <w:sz w:val="28"/>
          <w:szCs w:val="28"/>
        </w:rPr>
        <w:t>Типы задач профессиональной деятельности выпускников:</w:t>
      </w:r>
    </w:p>
    <w:p w:rsidR="0032431F" w:rsidRPr="00892903" w:rsidRDefault="00E8211E">
      <w:pPr>
        <w:spacing w:line="276" w:lineRule="auto"/>
        <w:ind w:firstLine="709"/>
        <w:jc w:val="both"/>
        <w:rPr>
          <w:sz w:val="28"/>
          <w:szCs w:val="28"/>
        </w:rPr>
      </w:pPr>
      <w:r w:rsidRPr="00892903">
        <w:rPr>
          <w:sz w:val="28"/>
          <w:szCs w:val="28"/>
        </w:rPr>
        <w:t>эксплуатационный;</w:t>
      </w:r>
    </w:p>
    <w:p w:rsidR="0032431F" w:rsidRPr="00892903" w:rsidRDefault="00E8211E">
      <w:pPr>
        <w:spacing w:line="276" w:lineRule="auto"/>
        <w:ind w:firstLine="709"/>
        <w:jc w:val="both"/>
        <w:rPr>
          <w:sz w:val="28"/>
          <w:szCs w:val="28"/>
        </w:rPr>
      </w:pPr>
      <w:r w:rsidRPr="00892903">
        <w:rPr>
          <w:sz w:val="28"/>
          <w:szCs w:val="28"/>
        </w:rPr>
        <w:t>проектно-технологический;</w:t>
      </w:r>
    </w:p>
    <w:p w:rsidR="0032431F" w:rsidRPr="00892903" w:rsidRDefault="00E8211E">
      <w:pPr>
        <w:spacing w:line="276" w:lineRule="auto"/>
        <w:ind w:firstLine="709"/>
        <w:jc w:val="both"/>
        <w:rPr>
          <w:sz w:val="28"/>
          <w:szCs w:val="28"/>
        </w:rPr>
      </w:pPr>
      <w:r w:rsidRPr="00892903">
        <w:rPr>
          <w:sz w:val="28"/>
          <w:szCs w:val="28"/>
        </w:rPr>
        <w:t>экспериментально-исследовательский;</w:t>
      </w:r>
    </w:p>
    <w:p w:rsidR="0032431F" w:rsidRPr="00892903" w:rsidRDefault="00E8211E">
      <w:pPr>
        <w:spacing w:line="276" w:lineRule="auto"/>
        <w:ind w:firstLine="709"/>
        <w:jc w:val="both"/>
        <w:rPr>
          <w:sz w:val="28"/>
          <w:szCs w:val="28"/>
        </w:rPr>
      </w:pPr>
      <w:r w:rsidRPr="00892903">
        <w:rPr>
          <w:sz w:val="28"/>
          <w:szCs w:val="28"/>
        </w:rPr>
        <w:t>организационно-управленческий.</w:t>
      </w:r>
    </w:p>
    <w:p w:rsidR="0032431F" w:rsidRPr="00892903" w:rsidRDefault="00E8211E">
      <w:pPr>
        <w:spacing w:line="276" w:lineRule="auto"/>
        <w:ind w:firstLine="709"/>
        <w:jc w:val="both"/>
        <w:rPr>
          <w:sz w:val="28"/>
          <w:szCs w:val="28"/>
        </w:rPr>
      </w:pPr>
      <w:r w:rsidRPr="00892903">
        <w:rPr>
          <w:sz w:val="28"/>
          <w:szCs w:val="28"/>
        </w:rPr>
        <w:t>При разработке и реализации программы бакалавриата Организация ориентируется на все типы задач профессиональной деятельности, к которым готовится бакалавр.</w:t>
      </w:r>
    </w:p>
    <w:p w:rsidR="0032431F" w:rsidRPr="00892903" w:rsidRDefault="00E8211E" w:rsidP="004C7C99">
      <w:pPr>
        <w:spacing w:line="276" w:lineRule="auto"/>
        <w:ind w:firstLine="709"/>
        <w:jc w:val="both"/>
        <w:rPr>
          <w:sz w:val="28"/>
          <w:szCs w:val="28"/>
        </w:rPr>
      </w:pPr>
      <w:r w:rsidRPr="00892903">
        <w:rPr>
          <w:sz w:val="28"/>
          <w:szCs w:val="28"/>
        </w:rPr>
        <w:t>Перечень основных объектов (или областей знания) профессиональной деятельности выпускников по профилю № 1 «Безопасность компьютерных систем (по отрасли или в сфере профессиональной деятельности)»:</w:t>
      </w:r>
    </w:p>
    <w:p w:rsidR="0032431F" w:rsidRPr="00892903" w:rsidRDefault="00E8211E" w:rsidP="004C7C99">
      <w:pPr>
        <w:spacing w:line="276" w:lineRule="auto"/>
        <w:ind w:firstLine="709"/>
        <w:jc w:val="both"/>
        <w:rPr>
          <w:sz w:val="28"/>
          <w:szCs w:val="28"/>
        </w:rPr>
      </w:pPr>
      <w:r w:rsidRPr="00892903">
        <w:rPr>
          <w:sz w:val="28"/>
          <w:szCs w:val="28"/>
        </w:rPr>
        <w:t>методы и средства защиты информации в компьютерных системах и сетях;</w:t>
      </w:r>
    </w:p>
    <w:p w:rsidR="0032431F" w:rsidRPr="00892903" w:rsidRDefault="00E8211E">
      <w:pPr>
        <w:spacing w:line="276" w:lineRule="auto"/>
        <w:ind w:firstLine="709"/>
        <w:jc w:val="both"/>
        <w:rPr>
          <w:sz w:val="28"/>
          <w:szCs w:val="28"/>
        </w:rPr>
      </w:pPr>
      <w:r w:rsidRPr="00892903">
        <w:rPr>
          <w:sz w:val="28"/>
          <w:szCs w:val="28"/>
        </w:rPr>
        <w:t>методы и средства оценки защищенности компьютерных систем и сетей.</w:t>
      </w:r>
    </w:p>
    <w:p w:rsidR="0032431F" w:rsidRPr="00892903" w:rsidRDefault="0032431F">
      <w:pPr>
        <w:spacing w:line="276" w:lineRule="auto"/>
        <w:ind w:firstLine="596"/>
        <w:jc w:val="both"/>
        <w:rPr>
          <w:i/>
          <w:color w:val="000000"/>
          <w:sz w:val="28"/>
          <w:szCs w:val="28"/>
        </w:rPr>
      </w:pPr>
    </w:p>
    <w:p w:rsidR="0032431F" w:rsidRPr="00892903" w:rsidRDefault="00E8211E">
      <w:pPr>
        <w:pStyle w:val="21"/>
        <w:keepNext/>
        <w:ind w:firstLine="595"/>
      </w:pPr>
      <w:r w:rsidRPr="00892903">
        <w:lastRenderedPageBreak/>
        <w:t>1.2. Перечень профессиональных стандартов, соотнесенных с ФГОС ВО и профилем № 1 «Безопасность компьютерных систем (по отрасли или в сфере профессиональной деятельности)»</w:t>
      </w:r>
    </w:p>
    <w:p w:rsidR="0032431F" w:rsidRPr="00892903" w:rsidRDefault="00E8211E">
      <w:pPr>
        <w:spacing w:line="276" w:lineRule="auto"/>
        <w:ind w:firstLine="596"/>
        <w:jc w:val="both"/>
        <w:rPr>
          <w:sz w:val="28"/>
          <w:szCs w:val="28"/>
        </w:rPr>
      </w:pPr>
      <w:r w:rsidRPr="00892903">
        <w:rPr>
          <w:sz w:val="28"/>
          <w:szCs w:val="28"/>
        </w:rPr>
        <w:t xml:space="preserve">Перечень профессиональных стандартов, соотнесенных с ФГОС ВО и профилем № 1 «Безопасность компьютерных систем (по отрасли или в сфере профессиональной деятельности)», приведен в приложении 1. </w:t>
      </w:r>
    </w:p>
    <w:p w:rsidR="0032431F" w:rsidRPr="00892903" w:rsidRDefault="00E8211E">
      <w:pPr>
        <w:spacing w:line="276" w:lineRule="auto"/>
        <w:ind w:firstLine="596"/>
        <w:jc w:val="both"/>
        <w:rPr>
          <w:sz w:val="28"/>
          <w:szCs w:val="28"/>
        </w:rPr>
      </w:pPr>
      <w:r w:rsidRPr="00892903">
        <w:rPr>
          <w:sz w:val="28"/>
          <w:szCs w:val="28"/>
        </w:rPr>
        <w:t>Перечень обобщенных трудовых функций и трудовых функций, имеющих отношение к профессиональной деятельности выпускника программ бакалавриата по профилю № 1 «Безопасность компьютерных систем (по отрасли или в сфере профессиональной деятельности)» по направлению подготовки 10.03.01 «Информационная безопасность», представлен в приложении 2.</w:t>
      </w:r>
    </w:p>
    <w:p w:rsidR="0032431F" w:rsidRPr="00892903" w:rsidRDefault="0032431F">
      <w:pPr>
        <w:shd w:val="clear" w:color="auto" w:fill="FFFFFF"/>
        <w:spacing w:line="276" w:lineRule="auto"/>
        <w:ind w:firstLine="708"/>
        <w:jc w:val="both"/>
        <w:rPr>
          <w:sz w:val="28"/>
          <w:szCs w:val="28"/>
        </w:rPr>
      </w:pPr>
    </w:p>
    <w:p w:rsidR="0032431F" w:rsidRPr="00892903" w:rsidRDefault="00E8211E">
      <w:pPr>
        <w:pStyle w:val="21"/>
      </w:pPr>
      <w:r w:rsidRPr="00892903">
        <w:t>1.3. Перечень основных задач профессиональной деятельности выпускников по профилю № 1 «Безопасность компьютерных систем (по отрасли или в сфере профессиональной деятельности)»</w:t>
      </w:r>
    </w:p>
    <w:p w:rsidR="0032431F" w:rsidRPr="00892903" w:rsidRDefault="00E8211E">
      <w:pPr>
        <w:shd w:val="clear" w:color="auto" w:fill="FFFFFF"/>
        <w:spacing w:line="276" w:lineRule="auto"/>
        <w:ind w:firstLine="708"/>
        <w:jc w:val="both"/>
        <w:rPr>
          <w:sz w:val="28"/>
          <w:szCs w:val="28"/>
        </w:rPr>
      </w:pPr>
      <w:r w:rsidRPr="00892903">
        <w:rPr>
          <w:sz w:val="28"/>
          <w:szCs w:val="28"/>
        </w:rPr>
        <w:t>Соотнесение областей, типов задач и конкретных трудовых функций (обобщенных трудовых функций) профильного и смежных профессиональных стандартов, имеющих отношение к профессиональной деятельности выпускника по профилю № 1 «Безопасность компьютерных систем (по отрасли или в сфере профессиональной деятельности)» приведены в таблице 1.</w:t>
      </w:r>
    </w:p>
    <w:p w:rsidR="0032431F" w:rsidRPr="00892903" w:rsidRDefault="0032431F">
      <w:pPr>
        <w:spacing w:line="276" w:lineRule="auto"/>
        <w:ind w:firstLine="9072"/>
        <w:jc w:val="center"/>
        <w:rPr>
          <w:sz w:val="24"/>
          <w:szCs w:val="24"/>
        </w:rPr>
      </w:pPr>
    </w:p>
    <w:p w:rsidR="0032431F" w:rsidRPr="00892903" w:rsidRDefault="00E8211E">
      <w:pPr>
        <w:spacing w:line="276" w:lineRule="auto"/>
        <w:ind w:firstLine="9072"/>
        <w:jc w:val="center"/>
        <w:rPr>
          <w:sz w:val="24"/>
          <w:szCs w:val="24"/>
        </w:rPr>
      </w:pPr>
      <w:r w:rsidRPr="00892903">
        <w:rPr>
          <w:sz w:val="24"/>
          <w:szCs w:val="24"/>
        </w:rPr>
        <w:t>Таблица 1.</w:t>
      </w:r>
    </w:p>
    <w:p w:rsidR="0032431F" w:rsidRPr="00892903" w:rsidRDefault="00E8211E">
      <w:pPr>
        <w:spacing w:line="276" w:lineRule="auto"/>
        <w:ind w:firstLine="723"/>
        <w:jc w:val="center"/>
        <w:rPr>
          <w:sz w:val="28"/>
          <w:szCs w:val="28"/>
        </w:rPr>
      </w:pPr>
      <w:r w:rsidRPr="00892903">
        <w:rPr>
          <w:sz w:val="28"/>
          <w:szCs w:val="28"/>
        </w:rPr>
        <w:t>Соотнесение областей, типов задач и конкретных трудовых функций (обобщенных трудовых функций) профессиональных стандартов</w:t>
      </w:r>
    </w:p>
    <w:tbl>
      <w:tblPr>
        <w:tblW w:w="10093" w:type="dxa"/>
        <w:tblInd w:w="109" w:type="dxa"/>
        <w:tblLook w:val="0000" w:firstRow="0" w:lastRow="0" w:firstColumn="0" w:lastColumn="0" w:noHBand="0" w:noVBand="0"/>
      </w:tblPr>
      <w:tblGrid>
        <w:gridCol w:w="2485"/>
        <w:gridCol w:w="2268"/>
        <w:gridCol w:w="5340"/>
      </w:tblGrid>
      <w:tr w:rsidR="0032431F" w:rsidRPr="00892903" w:rsidTr="007C3274">
        <w:trPr>
          <w:cantSplit/>
          <w:tblHeader/>
        </w:trPr>
        <w:tc>
          <w:tcPr>
            <w:tcW w:w="2485" w:type="dxa"/>
            <w:tcBorders>
              <w:top w:val="single" w:sz="4" w:space="0" w:color="000000"/>
              <w:left w:val="single" w:sz="4" w:space="0" w:color="000000"/>
              <w:bottom w:val="single" w:sz="4" w:space="0" w:color="000000"/>
            </w:tcBorders>
            <w:shd w:val="clear" w:color="auto" w:fill="auto"/>
            <w:vAlign w:val="center"/>
          </w:tcPr>
          <w:p w:rsidR="0032431F" w:rsidRPr="00892903" w:rsidRDefault="00E8211E" w:rsidP="007C3274">
            <w:pPr>
              <w:spacing w:line="276" w:lineRule="auto"/>
              <w:jc w:val="center"/>
              <w:rPr>
                <w:sz w:val="24"/>
                <w:szCs w:val="24"/>
              </w:rPr>
            </w:pPr>
            <w:r w:rsidRPr="00892903">
              <w:rPr>
                <w:sz w:val="24"/>
                <w:szCs w:val="24"/>
              </w:rPr>
              <w:t>Область</w:t>
            </w:r>
          </w:p>
          <w:p w:rsidR="0032431F" w:rsidRPr="00892903" w:rsidRDefault="00E8211E" w:rsidP="007C3274">
            <w:pPr>
              <w:spacing w:line="276" w:lineRule="auto"/>
              <w:jc w:val="center"/>
              <w:rPr>
                <w:sz w:val="24"/>
                <w:szCs w:val="24"/>
              </w:rPr>
            </w:pPr>
            <w:r w:rsidRPr="00892903">
              <w:rPr>
                <w:sz w:val="24"/>
                <w:szCs w:val="24"/>
              </w:rPr>
              <w:t>Профессиональной деятельности</w:t>
            </w:r>
          </w:p>
          <w:p w:rsidR="0032431F" w:rsidRPr="00892903" w:rsidRDefault="00E8211E" w:rsidP="007C3274">
            <w:pPr>
              <w:spacing w:line="276" w:lineRule="auto"/>
              <w:jc w:val="center"/>
              <w:rPr>
                <w:sz w:val="24"/>
                <w:szCs w:val="24"/>
              </w:rPr>
            </w:pPr>
            <w:r w:rsidRPr="00892903">
              <w:rPr>
                <w:sz w:val="24"/>
                <w:szCs w:val="24"/>
              </w:rPr>
              <w:t>(по Реестру</w:t>
            </w:r>
          </w:p>
          <w:p w:rsidR="0032431F" w:rsidRPr="00892903" w:rsidRDefault="00E8211E" w:rsidP="007C3274">
            <w:pPr>
              <w:spacing w:line="276" w:lineRule="auto"/>
              <w:jc w:val="center"/>
              <w:rPr>
                <w:sz w:val="24"/>
                <w:szCs w:val="24"/>
              </w:rPr>
            </w:pPr>
            <w:r w:rsidRPr="00892903">
              <w:rPr>
                <w:sz w:val="24"/>
                <w:szCs w:val="24"/>
              </w:rPr>
              <w:t>Минтруда)</w:t>
            </w:r>
          </w:p>
        </w:tc>
        <w:tc>
          <w:tcPr>
            <w:tcW w:w="2268" w:type="dxa"/>
            <w:tcBorders>
              <w:top w:val="single" w:sz="4" w:space="0" w:color="000000"/>
              <w:left w:val="single" w:sz="4" w:space="0" w:color="000000"/>
              <w:bottom w:val="single" w:sz="4" w:space="0" w:color="000000"/>
            </w:tcBorders>
            <w:shd w:val="clear" w:color="auto" w:fill="auto"/>
            <w:vAlign w:val="center"/>
          </w:tcPr>
          <w:p w:rsidR="0032431F" w:rsidRPr="00892903" w:rsidRDefault="00E8211E" w:rsidP="007C3274">
            <w:pPr>
              <w:spacing w:line="276" w:lineRule="auto"/>
              <w:jc w:val="center"/>
              <w:rPr>
                <w:sz w:val="24"/>
                <w:szCs w:val="24"/>
              </w:rPr>
            </w:pPr>
            <w:r w:rsidRPr="00892903">
              <w:rPr>
                <w:sz w:val="24"/>
                <w:szCs w:val="24"/>
              </w:rPr>
              <w:t>Типы задач</w:t>
            </w:r>
          </w:p>
          <w:p w:rsidR="0032431F" w:rsidRPr="00892903" w:rsidRDefault="00E8211E" w:rsidP="007C3274">
            <w:pPr>
              <w:spacing w:line="276" w:lineRule="auto"/>
              <w:jc w:val="center"/>
              <w:rPr>
                <w:sz w:val="24"/>
                <w:szCs w:val="24"/>
              </w:rPr>
            </w:pPr>
            <w:r w:rsidRPr="00892903">
              <w:rPr>
                <w:sz w:val="24"/>
                <w:szCs w:val="24"/>
              </w:rPr>
              <w:t>профессиональной</w:t>
            </w:r>
          </w:p>
          <w:p w:rsidR="0032431F" w:rsidRPr="00892903" w:rsidRDefault="00E8211E" w:rsidP="007C3274">
            <w:pPr>
              <w:spacing w:line="276" w:lineRule="auto"/>
              <w:jc w:val="center"/>
              <w:rPr>
                <w:sz w:val="24"/>
                <w:szCs w:val="24"/>
              </w:rPr>
            </w:pPr>
            <w:r w:rsidRPr="00892903">
              <w:rPr>
                <w:sz w:val="24"/>
                <w:szCs w:val="24"/>
              </w:rPr>
              <w:t>деятельности</w:t>
            </w:r>
          </w:p>
        </w:tc>
        <w:tc>
          <w:tcPr>
            <w:tcW w:w="5340"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7C3274" w:rsidP="007C3274">
            <w:pPr>
              <w:jc w:val="center"/>
              <w:rPr>
                <w:sz w:val="24"/>
                <w:szCs w:val="24"/>
              </w:rPr>
            </w:pPr>
            <w:r w:rsidRPr="00892903">
              <w:rPr>
                <w:iCs/>
                <w:sz w:val="24"/>
                <w:szCs w:val="24"/>
              </w:rPr>
              <w:t>Коды трудовых функций (задачи профессиональной деятельности) профильных профессиональных стандартов</w:t>
            </w:r>
          </w:p>
        </w:tc>
      </w:tr>
      <w:tr w:rsidR="0032431F" w:rsidRPr="00892903" w:rsidTr="00E8211E">
        <w:tc>
          <w:tcPr>
            <w:tcW w:w="2485"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spacing w:line="276" w:lineRule="auto"/>
              <w:rPr>
                <w:i/>
                <w:sz w:val="24"/>
                <w:szCs w:val="24"/>
              </w:rPr>
            </w:pPr>
            <w:r w:rsidRPr="00892903">
              <w:rPr>
                <w:i/>
                <w:sz w:val="24"/>
                <w:szCs w:val="24"/>
              </w:rPr>
              <w:t>06 Связь, информационные и коммуникационные технологии (в сфере обработки и обеспечения защиты информации в автоматизированных системах)</w:t>
            </w:r>
          </w:p>
        </w:tc>
        <w:tc>
          <w:tcPr>
            <w:tcW w:w="2268" w:type="dxa"/>
            <w:tcBorders>
              <w:top w:val="single" w:sz="4" w:space="0" w:color="000000"/>
              <w:left w:val="single" w:sz="4" w:space="0" w:color="000000"/>
              <w:bottom w:val="single" w:sz="4" w:space="0" w:color="000000"/>
            </w:tcBorders>
            <w:shd w:val="clear" w:color="auto" w:fill="auto"/>
          </w:tcPr>
          <w:p w:rsidR="0032431F" w:rsidRPr="00892903" w:rsidRDefault="00E8211E">
            <w:pPr>
              <w:spacing w:line="276" w:lineRule="auto"/>
              <w:rPr>
                <w:i/>
                <w:sz w:val="24"/>
                <w:szCs w:val="24"/>
              </w:rPr>
            </w:pPr>
            <w:r w:rsidRPr="00892903">
              <w:rPr>
                <w:i/>
                <w:sz w:val="24"/>
                <w:szCs w:val="24"/>
              </w:rPr>
              <w:t>эксплуатационный</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32431F" w:rsidRPr="00892903" w:rsidRDefault="00E8211E">
            <w:pPr>
              <w:widowControl w:val="0"/>
              <w:snapToGrid w:val="0"/>
              <w:jc w:val="both"/>
              <w:rPr>
                <w:sz w:val="24"/>
                <w:szCs w:val="24"/>
              </w:rPr>
            </w:pPr>
            <w:r w:rsidRPr="00892903">
              <w:rPr>
                <w:sz w:val="24"/>
                <w:szCs w:val="24"/>
              </w:rPr>
              <w:t>06.032 «Специалист по безопасности компьютерных систем и сетей»</w:t>
            </w:r>
          </w:p>
          <w:p w:rsidR="0032431F" w:rsidRPr="00892903" w:rsidRDefault="00E8211E">
            <w:pPr>
              <w:widowControl w:val="0"/>
              <w:snapToGrid w:val="0"/>
              <w:jc w:val="both"/>
              <w:rPr>
                <w:sz w:val="24"/>
                <w:szCs w:val="24"/>
                <w:highlight w:val="darkYellow"/>
              </w:rPr>
            </w:pPr>
            <w:r w:rsidRPr="00892903">
              <w:rPr>
                <w:sz w:val="24"/>
                <w:szCs w:val="24"/>
              </w:rPr>
              <w:t>В/01.6 - Администрирование подсистем защиты информации в операционных системах</w:t>
            </w:r>
          </w:p>
          <w:p w:rsidR="0032431F" w:rsidRPr="00892903" w:rsidRDefault="00E8211E">
            <w:pPr>
              <w:widowControl w:val="0"/>
              <w:snapToGrid w:val="0"/>
              <w:jc w:val="both"/>
              <w:rPr>
                <w:iCs/>
                <w:sz w:val="24"/>
                <w:szCs w:val="24"/>
              </w:rPr>
            </w:pPr>
            <w:r w:rsidRPr="00892903">
              <w:rPr>
                <w:iCs/>
                <w:sz w:val="24"/>
                <w:szCs w:val="24"/>
              </w:rPr>
              <w:t>В/03.6 - Администрирование средств защиты информации прикладного и системного программного обеспечения</w:t>
            </w:r>
          </w:p>
          <w:p w:rsidR="00E8211E" w:rsidRPr="00892903" w:rsidRDefault="00E8211E">
            <w:pPr>
              <w:widowControl w:val="0"/>
              <w:snapToGrid w:val="0"/>
              <w:jc w:val="both"/>
              <w:rPr>
                <w:sz w:val="24"/>
                <w:szCs w:val="24"/>
                <w:highlight w:val="darkYellow"/>
              </w:rPr>
            </w:pPr>
          </w:p>
        </w:tc>
      </w:tr>
      <w:tr w:rsidR="0032431F" w:rsidRPr="00892903" w:rsidTr="00E8211E">
        <w:tc>
          <w:tcPr>
            <w:tcW w:w="2485" w:type="dxa"/>
            <w:vMerge/>
            <w:tcBorders>
              <w:top w:val="single" w:sz="4" w:space="0" w:color="000000"/>
              <w:left w:val="single" w:sz="4" w:space="0" w:color="000000"/>
              <w:bottom w:val="single" w:sz="4" w:space="0" w:color="000000"/>
            </w:tcBorders>
            <w:shd w:val="clear" w:color="auto" w:fill="auto"/>
          </w:tcPr>
          <w:p w:rsidR="0032431F" w:rsidRPr="00892903" w:rsidRDefault="0032431F">
            <w:pPr>
              <w:widowControl w:val="0"/>
              <w:spacing w:line="276" w:lineRule="auto"/>
              <w:rPr>
                <w:sz w:val="24"/>
                <w:szCs w:val="24"/>
              </w:rPr>
            </w:pPr>
          </w:p>
        </w:tc>
        <w:tc>
          <w:tcPr>
            <w:tcW w:w="2268" w:type="dxa"/>
            <w:tcBorders>
              <w:top w:val="single" w:sz="4" w:space="0" w:color="000000"/>
              <w:left w:val="single" w:sz="4" w:space="0" w:color="000000"/>
              <w:bottom w:val="single" w:sz="4" w:space="0" w:color="000000"/>
            </w:tcBorders>
            <w:shd w:val="clear" w:color="auto" w:fill="auto"/>
          </w:tcPr>
          <w:p w:rsidR="0032431F" w:rsidRPr="00892903" w:rsidRDefault="00E8211E">
            <w:pPr>
              <w:spacing w:line="276" w:lineRule="auto"/>
              <w:rPr>
                <w:i/>
                <w:sz w:val="24"/>
                <w:szCs w:val="24"/>
              </w:rPr>
            </w:pPr>
            <w:r w:rsidRPr="00892903">
              <w:rPr>
                <w:i/>
                <w:sz w:val="24"/>
                <w:szCs w:val="24"/>
              </w:rPr>
              <w:t>проектно-технологический</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32431F" w:rsidRPr="00892903" w:rsidRDefault="00E8211E">
            <w:pPr>
              <w:widowControl w:val="0"/>
              <w:snapToGrid w:val="0"/>
              <w:jc w:val="both"/>
              <w:rPr>
                <w:sz w:val="24"/>
                <w:szCs w:val="24"/>
              </w:rPr>
            </w:pPr>
            <w:r w:rsidRPr="00892903">
              <w:rPr>
                <w:sz w:val="24"/>
                <w:szCs w:val="24"/>
              </w:rPr>
              <w:t>06.032 «Специалист по безопасности компьютерных систем и сетей»</w:t>
            </w:r>
          </w:p>
          <w:p w:rsidR="0032431F" w:rsidRPr="00892903" w:rsidRDefault="00E8211E">
            <w:pPr>
              <w:widowControl w:val="0"/>
              <w:snapToGrid w:val="0"/>
              <w:jc w:val="both"/>
              <w:rPr>
                <w:sz w:val="24"/>
                <w:szCs w:val="24"/>
              </w:rPr>
            </w:pPr>
            <w:r w:rsidRPr="00892903">
              <w:rPr>
                <w:sz w:val="24"/>
                <w:szCs w:val="24"/>
              </w:rPr>
              <w:t>B/02.6 - Администрирование программно-аппаратных средств защиты информации в компьютерных сетях</w:t>
            </w:r>
          </w:p>
          <w:p w:rsidR="00E8211E" w:rsidRPr="00892903" w:rsidRDefault="00E8211E">
            <w:pPr>
              <w:widowControl w:val="0"/>
              <w:snapToGrid w:val="0"/>
              <w:jc w:val="both"/>
              <w:rPr>
                <w:sz w:val="24"/>
                <w:szCs w:val="24"/>
                <w:highlight w:val="darkYellow"/>
              </w:rPr>
            </w:pPr>
          </w:p>
        </w:tc>
      </w:tr>
      <w:tr w:rsidR="00E8211E" w:rsidRPr="00892903" w:rsidTr="00E8211E">
        <w:tc>
          <w:tcPr>
            <w:tcW w:w="2485" w:type="dxa"/>
            <w:vMerge w:val="restart"/>
            <w:tcBorders>
              <w:top w:val="single" w:sz="4" w:space="0" w:color="000000"/>
              <w:left w:val="single" w:sz="4" w:space="0" w:color="000000"/>
              <w:bottom w:val="single" w:sz="4" w:space="0" w:color="000000"/>
            </w:tcBorders>
          </w:tcPr>
          <w:p w:rsidR="00E8211E" w:rsidRPr="00892903" w:rsidRDefault="00E8211E">
            <w:pPr>
              <w:widowControl w:val="0"/>
              <w:spacing w:line="276" w:lineRule="auto"/>
              <w:rPr>
                <w:sz w:val="24"/>
                <w:szCs w:val="24"/>
              </w:rPr>
            </w:pPr>
          </w:p>
        </w:tc>
        <w:tc>
          <w:tcPr>
            <w:tcW w:w="2268" w:type="dxa"/>
            <w:tcBorders>
              <w:top w:val="single" w:sz="4" w:space="0" w:color="000000"/>
              <w:left w:val="single" w:sz="4" w:space="0" w:color="000000"/>
              <w:bottom w:val="single" w:sz="4" w:space="0" w:color="000000"/>
            </w:tcBorders>
            <w:shd w:val="clear" w:color="auto" w:fill="auto"/>
          </w:tcPr>
          <w:p w:rsidR="00E8211E" w:rsidRPr="00892903" w:rsidRDefault="00E8211E" w:rsidP="00E8211E">
            <w:pPr>
              <w:spacing w:line="276" w:lineRule="auto"/>
              <w:rPr>
                <w:i/>
                <w:sz w:val="24"/>
                <w:szCs w:val="24"/>
              </w:rPr>
            </w:pPr>
            <w:r w:rsidRPr="00892903">
              <w:rPr>
                <w:i/>
                <w:sz w:val="24"/>
                <w:szCs w:val="24"/>
              </w:rPr>
              <w:t>экспериментально-исследовательский</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E8211E" w:rsidRPr="00892903" w:rsidRDefault="00E8211E" w:rsidP="00E8211E">
            <w:pPr>
              <w:jc w:val="both"/>
              <w:rPr>
                <w:iCs/>
                <w:sz w:val="24"/>
                <w:szCs w:val="24"/>
              </w:rPr>
            </w:pPr>
            <w:r w:rsidRPr="00892903">
              <w:rPr>
                <w:iCs/>
                <w:sz w:val="24"/>
                <w:szCs w:val="24"/>
              </w:rPr>
              <w:t>06.033 «Специалист по защите информации в автоматизированных системах»:</w:t>
            </w:r>
          </w:p>
          <w:p w:rsidR="00E8211E" w:rsidRPr="00892903" w:rsidRDefault="00E8211E" w:rsidP="00E8211E">
            <w:pPr>
              <w:jc w:val="both"/>
              <w:rPr>
                <w:sz w:val="24"/>
                <w:szCs w:val="24"/>
              </w:rPr>
            </w:pPr>
            <w:r w:rsidRPr="00892903">
              <w:rPr>
                <w:sz w:val="24"/>
                <w:szCs w:val="24"/>
              </w:rPr>
              <w:t>С/03.6 - Анализ уязвимостей внедряемой системы защиты информации</w:t>
            </w:r>
          </w:p>
        </w:tc>
      </w:tr>
      <w:tr w:rsidR="0032431F" w:rsidRPr="00892903" w:rsidTr="00E8211E">
        <w:tc>
          <w:tcPr>
            <w:tcW w:w="2485" w:type="dxa"/>
            <w:vMerge/>
            <w:tcBorders>
              <w:top w:val="single" w:sz="4" w:space="0" w:color="000000"/>
              <w:left w:val="single" w:sz="4" w:space="0" w:color="000000"/>
              <w:bottom w:val="single" w:sz="4" w:space="0" w:color="000000"/>
            </w:tcBorders>
            <w:shd w:val="clear" w:color="auto" w:fill="auto"/>
          </w:tcPr>
          <w:p w:rsidR="0032431F" w:rsidRPr="00892903" w:rsidRDefault="0032431F">
            <w:pPr>
              <w:widowControl w:val="0"/>
              <w:spacing w:line="276" w:lineRule="auto"/>
              <w:rPr>
                <w:sz w:val="24"/>
                <w:szCs w:val="24"/>
              </w:rPr>
            </w:pPr>
          </w:p>
        </w:tc>
        <w:tc>
          <w:tcPr>
            <w:tcW w:w="2268" w:type="dxa"/>
            <w:tcBorders>
              <w:top w:val="single" w:sz="4" w:space="0" w:color="000000"/>
              <w:left w:val="single" w:sz="4" w:space="0" w:color="000000"/>
              <w:bottom w:val="single" w:sz="4" w:space="0" w:color="000000"/>
            </w:tcBorders>
            <w:shd w:val="clear" w:color="auto" w:fill="auto"/>
          </w:tcPr>
          <w:p w:rsidR="0032431F" w:rsidRPr="00892903" w:rsidRDefault="00E8211E">
            <w:pPr>
              <w:spacing w:line="276" w:lineRule="auto"/>
              <w:rPr>
                <w:i/>
                <w:sz w:val="24"/>
                <w:szCs w:val="24"/>
              </w:rPr>
            </w:pPr>
            <w:r w:rsidRPr="00892903">
              <w:rPr>
                <w:i/>
                <w:sz w:val="24"/>
                <w:szCs w:val="24"/>
              </w:rPr>
              <w:t>организационно-управленческий</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32431F" w:rsidRPr="00892903" w:rsidRDefault="00E8211E">
            <w:pPr>
              <w:jc w:val="both"/>
              <w:rPr>
                <w:iCs/>
                <w:sz w:val="24"/>
                <w:szCs w:val="24"/>
              </w:rPr>
            </w:pPr>
            <w:r w:rsidRPr="00892903">
              <w:rPr>
                <w:iCs/>
                <w:sz w:val="24"/>
                <w:szCs w:val="24"/>
              </w:rPr>
              <w:t>06.033 «Специалист по защите информации в автоматизированных системах»:</w:t>
            </w:r>
          </w:p>
          <w:p w:rsidR="0032431F" w:rsidRPr="00892903" w:rsidRDefault="00E8211E">
            <w:pPr>
              <w:snapToGrid w:val="0"/>
              <w:jc w:val="both"/>
              <w:rPr>
                <w:iCs/>
                <w:sz w:val="24"/>
                <w:szCs w:val="24"/>
                <w:highlight w:val="yellow"/>
              </w:rPr>
            </w:pPr>
            <w:r w:rsidRPr="00892903">
              <w:rPr>
                <w:iCs/>
                <w:sz w:val="24"/>
                <w:szCs w:val="24"/>
              </w:rPr>
              <w:t>С/04.6 </w:t>
            </w:r>
            <w:r w:rsidRPr="00892903">
              <w:rPr>
                <w:sz w:val="24"/>
                <w:szCs w:val="24"/>
              </w:rPr>
              <w:t>Внедрение организационных мер по защите информации в автоматизированных системах</w:t>
            </w:r>
          </w:p>
        </w:tc>
      </w:tr>
    </w:tbl>
    <w:p w:rsidR="0032431F" w:rsidRPr="00892903" w:rsidRDefault="0032431F">
      <w:pPr>
        <w:spacing w:line="276" w:lineRule="auto"/>
        <w:jc w:val="center"/>
        <w:rPr>
          <w:b/>
          <w:color w:val="000000"/>
          <w:sz w:val="28"/>
          <w:szCs w:val="28"/>
        </w:rPr>
      </w:pPr>
    </w:p>
    <w:p w:rsidR="007B281B" w:rsidRDefault="007B281B">
      <w:pPr>
        <w:rPr>
          <w:rFonts w:eastAsia="Calibri"/>
          <w:b/>
          <w:bCs/>
          <w:color w:val="000000"/>
          <w:sz w:val="28"/>
          <w:szCs w:val="28"/>
          <w:lang w:eastAsia="en-US"/>
        </w:rPr>
      </w:pPr>
      <w:r>
        <w:rPr>
          <w:b/>
          <w:bCs/>
          <w:sz w:val="28"/>
          <w:szCs w:val="28"/>
        </w:rPr>
        <w:br w:type="page"/>
      </w:r>
    </w:p>
    <w:p w:rsidR="0032431F" w:rsidRPr="00892903" w:rsidRDefault="00E8211E">
      <w:pPr>
        <w:pStyle w:val="Default"/>
        <w:keepNext/>
        <w:suppressAutoHyphens/>
        <w:spacing w:before="720" w:after="240" w:line="276" w:lineRule="auto"/>
        <w:jc w:val="center"/>
        <w:rPr>
          <w:b/>
          <w:bCs/>
          <w:color w:val="auto"/>
          <w:sz w:val="28"/>
          <w:szCs w:val="28"/>
        </w:rPr>
      </w:pPr>
      <w:r w:rsidRPr="00892903">
        <w:rPr>
          <w:b/>
          <w:bCs/>
          <w:sz w:val="28"/>
          <w:szCs w:val="28"/>
        </w:rPr>
        <w:lastRenderedPageBreak/>
        <w:t>Раздел 2. ПЛАНИРУЕМЫЕ РЕЗУЛЬТАТЫ ОСВОЕНИЯ ОБРАЗОВАТЕЛЬНОЙ ПРОГРАММЫ В ЧАСТИ ПРОФИЛЯ</w:t>
      </w:r>
    </w:p>
    <w:p w:rsidR="0032431F" w:rsidRPr="00892903" w:rsidRDefault="00E8211E">
      <w:pPr>
        <w:keepNext/>
        <w:spacing w:before="360" w:line="276" w:lineRule="auto"/>
        <w:ind w:firstLine="709"/>
        <w:jc w:val="both"/>
        <w:rPr>
          <w:b/>
          <w:bCs/>
          <w:iCs/>
          <w:sz w:val="28"/>
          <w:szCs w:val="28"/>
        </w:rPr>
      </w:pPr>
      <w:r w:rsidRPr="00892903">
        <w:rPr>
          <w:b/>
          <w:bCs/>
          <w:iCs/>
          <w:sz w:val="28"/>
          <w:szCs w:val="28"/>
        </w:rPr>
        <w:t>2.1. Перечень компетенций выпускников по профилю</w:t>
      </w:r>
      <w:bookmarkStart w:id="1" w:name="_Hlk87715813"/>
      <w:bookmarkEnd w:id="1"/>
    </w:p>
    <w:p w:rsidR="0032431F" w:rsidRPr="00892903" w:rsidRDefault="00E8211E">
      <w:pPr>
        <w:spacing w:line="276" w:lineRule="auto"/>
        <w:ind w:firstLine="709"/>
        <w:jc w:val="both"/>
        <w:rPr>
          <w:i/>
          <w:iCs/>
          <w:sz w:val="28"/>
          <w:szCs w:val="28"/>
        </w:rPr>
      </w:pPr>
      <w:r w:rsidRPr="00892903">
        <w:rPr>
          <w:sz w:val="28"/>
          <w:szCs w:val="28"/>
        </w:rPr>
        <w:t>Перечень общепрофессиональных компетенций:</w:t>
      </w:r>
    </w:p>
    <w:p w:rsidR="0032431F" w:rsidRPr="00892903" w:rsidRDefault="00E8211E">
      <w:pPr>
        <w:spacing w:line="276" w:lineRule="auto"/>
        <w:ind w:firstLine="720"/>
        <w:jc w:val="both"/>
        <w:rPr>
          <w:sz w:val="28"/>
          <w:szCs w:val="28"/>
        </w:rPr>
      </w:pPr>
      <w:r w:rsidRPr="00892903">
        <w:rPr>
          <w:sz w:val="28"/>
          <w:szCs w:val="28"/>
        </w:rPr>
        <w:t>ОПК-1.1. Способен разрабатывать и реализовывать политики управления доступом в компьютерных системах;</w:t>
      </w:r>
    </w:p>
    <w:p w:rsidR="0032431F" w:rsidRPr="00892903" w:rsidRDefault="00E8211E">
      <w:pPr>
        <w:spacing w:line="276" w:lineRule="auto"/>
        <w:ind w:firstLine="720"/>
        <w:jc w:val="both"/>
        <w:rPr>
          <w:sz w:val="28"/>
          <w:szCs w:val="28"/>
        </w:rPr>
      </w:pPr>
      <w:r w:rsidRPr="00892903">
        <w:rPr>
          <w:sz w:val="28"/>
          <w:szCs w:val="28"/>
        </w:rPr>
        <w:t>ОПК-1.2. Способен администрировать средства защиты информации в компьютерных системах и сетях;</w:t>
      </w:r>
    </w:p>
    <w:p w:rsidR="0032431F" w:rsidRPr="00892903" w:rsidRDefault="00E8211E">
      <w:pPr>
        <w:spacing w:line="276" w:lineRule="auto"/>
        <w:ind w:firstLine="720"/>
        <w:jc w:val="both"/>
        <w:rPr>
          <w:sz w:val="28"/>
          <w:szCs w:val="28"/>
        </w:rPr>
      </w:pPr>
      <w:r w:rsidRPr="00892903">
        <w:rPr>
          <w:sz w:val="28"/>
          <w:szCs w:val="28"/>
        </w:rPr>
        <w:t>ОПК-1.3. Способен обеспечивать защиту информации при работе с базами данных, при передаче по компьютерным сетям;</w:t>
      </w:r>
    </w:p>
    <w:p w:rsidR="0032431F" w:rsidRPr="00892903" w:rsidRDefault="00E8211E">
      <w:pPr>
        <w:spacing w:line="276" w:lineRule="auto"/>
        <w:ind w:firstLine="720"/>
        <w:jc w:val="both"/>
        <w:rPr>
          <w:sz w:val="28"/>
          <w:szCs w:val="28"/>
        </w:rPr>
      </w:pPr>
      <w:r w:rsidRPr="00892903">
        <w:rPr>
          <w:sz w:val="28"/>
          <w:szCs w:val="28"/>
        </w:rPr>
        <w:t>ОПК-1.4. Способен оценивать уровень безопасности компьютерных систем и сетей, в том числе в соответствии с нормативными и корпоративными требованиями.</w:t>
      </w:r>
    </w:p>
    <w:p w:rsidR="0032431F" w:rsidRPr="00892903" w:rsidRDefault="00E8211E">
      <w:pPr>
        <w:keepNext/>
        <w:spacing w:before="360" w:line="276" w:lineRule="auto"/>
        <w:ind w:firstLine="709"/>
        <w:jc w:val="both"/>
        <w:rPr>
          <w:b/>
          <w:bCs/>
          <w:iCs/>
          <w:sz w:val="28"/>
          <w:szCs w:val="28"/>
        </w:rPr>
      </w:pPr>
      <w:r w:rsidRPr="00892903">
        <w:rPr>
          <w:b/>
          <w:bCs/>
          <w:iCs/>
          <w:sz w:val="28"/>
          <w:szCs w:val="28"/>
        </w:rPr>
        <w:t>2.2. Индикаторы достижения компетенций выпускников по профилю</w:t>
      </w:r>
    </w:p>
    <w:p w:rsidR="0032431F" w:rsidRPr="00892903" w:rsidRDefault="00E8211E">
      <w:pPr>
        <w:spacing w:line="276" w:lineRule="auto"/>
        <w:ind w:firstLine="709"/>
        <w:jc w:val="both"/>
        <w:rPr>
          <w:iCs/>
          <w:sz w:val="28"/>
          <w:szCs w:val="28"/>
        </w:rPr>
      </w:pPr>
      <w:r w:rsidRPr="00892903">
        <w:rPr>
          <w:iCs/>
          <w:sz w:val="28"/>
          <w:szCs w:val="28"/>
        </w:rPr>
        <w:t>Перечень индикаторов достижения общепрофессиональных компетенций выпускников, соотнесенных с компетенциями профиля № 1 «Безопасность компьютерных систем (по отрасли или в сфере профессиональной деятельности)», приведен в таблице 2.</w:t>
      </w:r>
      <w:r w:rsidRPr="00892903">
        <w:br w:type="page"/>
      </w:r>
    </w:p>
    <w:p w:rsidR="0032431F" w:rsidRPr="00892903" w:rsidRDefault="00E8211E">
      <w:pPr>
        <w:widowControl w:val="0"/>
        <w:spacing w:line="300" w:lineRule="auto"/>
        <w:jc w:val="right"/>
        <w:rPr>
          <w:sz w:val="24"/>
          <w:szCs w:val="24"/>
        </w:rPr>
      </w:pPr>
      <w:r w:rsidRPr="00892903">
        <w:rPr>
          <w:sz w:val="24"/>
          <w:szCs w:val="24"/>
        </w:rPr>
        <w:lastRenderedPageBreak/>
        <w:t>Таблица 2</w:t>
      </w:r>
    </w:p>
    <w:p w:rsidR="0032431F" w:rsidRPr="00892903" w:rsidRDefault="00E8211E">
      <w:pPr>
        <w:widowControl w:val="0"/>
        <w:spacing w:line="300" w:lineRule="auto"/>
        <w:jc w:val="center"/>
        <w:rPr>
          <w:b/>
          <w:sz w:val="24"/>
          <w:szCs w:val="24"/>
        </w:rPr>
      </w:pPr>
      <w:r w:rsidRPr="00892903">
        <w:rPr>
          <w:b/>
          <w:sz w:val="24"/>
          <w:szCs w:val="24"/>
        </w:rPr>
        <w:t>Общепрофессиональные компетенции выпускников и индикаторы их достижения</w:t>
      </w:r>
    </w:p>
    <w:p w:rsidR="0032431F" w:rsidRPr="00892903" w:rsidRDefault="00E8211E">
      <w:pPr>
        <w:widowControl w:val="0"/>
        <w:spacing w:line="300" w:lineRule="auto"/>
        <w:jc w:val="center"/>
        <w:rPr>
          <w:b/>
          <w:sz w:val="24"/>
          <w:szCs w:val="24"/>
        </w:rPr>
      </w:pPr>
      <w:r w:rsidRPr="00892903">
        <w:rPr>
          <w:b/>
          <w:sz w:val="24"/>
          <w:szCs w:val="24"/>
        </w:rPr>
        <w:t>по профилю № 1 «Безопасность компьютерных систем (по отрасли или в сфере профессиональной деятельности)»</w:t>
      </w:r>
    </w:p>
    <w:p w:rsidR="0032431F" w:rsidRPr="00892903" w:rsidRDefault="00E8211E">
      <w:pPr>
        <w:widowControl w:val="0"/>
        <w:spacing w:line="300" w:lineRule="auto"/>
        <w:jc w:val="center"/>
        <w:rPr>
          <w:b/>
          <w:sz w:val="24"/>
          <w:szCs w:val="24"/>
        </w:rPr>
      </w:pPr>
      <w:r w:rsidRPr="00892903">
        <w:rPr>
          <w:b/>
          <w:sz w:val="24"/>
          <w:szCs w:val="24"/>
        </w:rPr>
        <w:t>направления подготовки 10.03.01 «Информационная безопасность»</w:t>
      </w:r>
    </w:p>
    <w:tbl>
      <w:tblPr>
        <w:tblW w:w="10195" w:type="dxa"/>
        <w:tblCellMar>
          <w:left w:w="57" w:type="dxa"/>
          <w:right w:w="57" w:type="dxa"/>
        </w:tblCellMar>
        <w:tblLook w:val="0400" w:firstRow="0" w:lastRow="0" w:firstColumn="0" w:lastColumn="0" w:noHBand="0" w:noVBand="1"/>
      </w:tblPr>
      <w:tblGrid>
        <w:gridCol w:w="2014"/>
        <w:gridCol w:w="1289"/>
        <w:gridCol w:w="3908"/>
        <w:gridCol w:w="1739"/>
        <w:gridCol w:w="1245"/>
      </w:tblGrid>
      <w:tr w:rsidR="0032431F" w:rsidRPr="00892903">
        <w:trPr>
          <w:cantSplit/>
          <w:tblHeader/>
        </w:trPr>
        <w:tc>
          <w:tcPr>
            <w:tcW w:w="2014"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jc w:val="center"/>
              <w:rPr>
                <w:b/>
              </w:rPr>
            </w:pPr>
            <w:r w:rsidRPr="00892903">
              <w:rPr>
                <w:b/>
              </w:rPr>
              <w:t>Код и наименование компетенции</w:t>
            </w: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ind w:left="2" w:right="84"/>
              <w:jc w:val="center"/>
              <w:rPr>
                <w:b/>
              </w:rPr>
            </w:pPr>
            <w:r w:rsidRPr="00892903">
              <w:rPr>
                <w:b/>
              </w:rPr>
              <w:t>Код</w:t>
            </w:r>
          </w:p>
          <w:p w:rsidR="0032431F" w:rsidRPr="00892903" w:rsidRDefault="00E8211E">
            <w:pPr>
              <w:widowControl w:val="0"/>
              <w:jc w:val="center"/>
              <w:rPr>
                <w:b/>
              </w:rPr>
            </w:pPr>
            <w:r w:rsidRPr="00892903">
              <w:rPr>
                <w:b/>
              </w:rPr>
              <w:t>индикатора</w:t>
            </w:r>
          </w:p>
        </w:tc>
        <w:tc>
          <w:tcPr>
            <w:tcW w:w="3908"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jc w:val="center"/>
              <w:rPr>
                <w:b/>
              </w:rPr>
            </w:pPr>
            <w:r w:rsidRPr="00892903">
              <w:rPr>
                <w:b/>
              </w:rPr>
              <w:t>Индикаторы достижения общепрофессиональных компетенций профиля</w:t>
            </w:r>
          </w:p>
        </w:tc>
        <w:tc>
          <w:tcPr>
            <w:tcW w:w="173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jc w:val="center"/>
              <w:rPr>
                <w:b/>
              </w:rPr>
            </w:pPr>
            <w:r w:rsidRPr="00892903">
              <w:rPr>
                <w:b/>
              </w:rPr>
              <w:t>Наименование учебной дисциплины (модуля), формирующие ОПК по примерному учебному плану</w:t>
            </w:r>
          </w:p>
        </w:tc>
        <w:tc>
          <w:tcPr>
            <w:tcW w:w="1245"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jc w:val="center"/>
              <w:rPr>
                <w:b/>
              </w:rPr>
            </w:pPr>
            <w:r w:rsidRPr="00892903">
              <w:rPr>
                <w:b/>
              </w:rPr>
              <w:t>Код ПС,</w:t>
            </w:r>
          </w:p>
          <w:p w:rsidR="0032431F" w:rsidRPr="00892903" w:rsidRDefault="00E8211E">
            <w:pPr>
              <w:widowControl w:val="0"/>
              <w:jc w:val="center"/>
              <w:rPr>
                <w:b/>
              </w:rPr>
            </w:pPr>
            <w:r w:rsidRPr="00892903">
              <w:rPr>
                <w:b/>
              </w:rPr>
              <w:t>код ОТФ, ТФ,</w:t>
            </w:r>
          </w:p>
          <w:p w:rsidR="0032431F" w:rsidRPr="00892903" w:rsidRDefault="00E8211E">
            <w:pPr>
              <w:widowControl w:val="0"/>
              <w:jc w:val="center"/>
              <w:rPr>
                <w:b/>
              </w:rPr>
            </w:pPr>
            <w:r w:rsidRPr="00892903">
              <w:rPr>
                <w:b/>
              </w:rPr>
              <w:t>(при наличии)</w:t>
            </w:r>
          </w:p>
        </w:tc>
      </w:tr>
      <w:tr w:rsidR="0032431F" w:rsidRPr="00892903">
        <w:trPr>
          <w:trHeight w:val="533"/>
        </w:trPr>
        <w:tc>
          <w:tcPr>
            <w:tcW w:w="10195" w:type="dxa"/>
            <w:gridSpan w:val="5"/>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jc w:val="center"/>
              <w:rPr>
                <w:b/>
              </w:rPr>
            </w:pPr>
            <w:r w:rsidRPr="00892903">
              <w:rPr>
                <w:b/>
              </w:rPr>
              <w:t>Общепрофессиональные компетенции (ОПК)</w:t>
            </w:r>
            <w:r w:rsidRPr="00892903">
              <w:t xml:space="preserve"> </w:t>
            </w:r>
            <w:r w:rsidRPr="00892903">
              <w:rPr>
                <w:b/>
              </w:rPr>
              <w:t>по профилю № 1 «Безопасность компьютерных систем (по отрасли или в сфере профессиональной деятельности)»</w:t>
            </w:r>
          </w:p>
        </w:tc>
      </w:tr>
      <w:tr w:rsidR="0032431F" w:rsidRPr="00892903">
        <w:trPr>
          <w:trHeight w:val="327"/>
        </w:trPr>
        <w:tc>
          <w:tcPr>
            <w:tcW w:w="2014"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rPr>
                <w:b/>
              </w:rPr>
            </w:pPr>
            <w:r w:rsidRPr="00892903">
              <w:rPr>
                <w:b/>
              </w:rPr>
              <w:t>ОПК-1.1. Способен разрабатывать и реализовывать политики управления доступом в компьютерных системах</w:t>
            </w: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ОПК-1.1.1.1</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знает методы и принципы проектирования компонентов защищенных операционных систем</w:t>
            </w:r>
          </w:p>
        </w:tc>
        <w:tc>
          <w:tcPr>
            <w:tcW w:w="1739"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p w:rsidR="0032431F" w:rsidRPr="00892903" w:rsidRDefault="00E8211E">
            <w:pPr>
              <w:widowControl w:val="0"/>
            </w:pPr>
            <w:r w:rsidRPr="00892903">
              <w:t>Защита в операционных системах</w:t>
            </w:r>
          </w:p>
        </w:tc>
        <w:tc>
          <w:tcPr>
            <w:tcW w:w="1245"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rPr>
                <w:highlight w:val="yellow"/>
              </w:rPr>
            </w:pPr>
            <w:r w:rsidRPr="00892903">
              <w:t>ПС 06.033</w:t>
            </w:r>
          </w:p>
          <w:p w:rsidR="0032431F" w:rsidRPr="00892903" w:rsidRDefault="00E8211E">
            <w:pPr>
              <w:widowControl w:val="0"/>
              <w:snapToGrid w:val="0"/>
              <w:jc w:val="both"/>
            </w:pPr>
            <w:r w:rsidRPr="00892903">
              <w:rPr>
                <w:iCs/>
              </w:rPr>
              <w:t>ТФ С/04.6</w:t>
            </w:r>
          </w:p>
        </w:tc>
      </w:tr>
      <w:tr w:rsidR="0032431F" w:rsidRPr="00892903">
        <w:trPr>
          <w:trHeight w:val="327"/>
        </w:trPr>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ОПК-1.1.1.2</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знает основы построения политик управления доступом в компьютерных системах</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327"/>
        </w:trPr>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ОПК-1.1.2.1</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умеет  проектировать и разрабатывать компоненты защищенных операционных систем</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109"/>
        </w:trPr>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ОПК-1.1.2.2</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умеет настраивать защитные компоненты, функционирующие на уровне ядра операционной системы</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109"/>
        </w:trPr>
        <w:tc>
          <w:tcPr>
            <w:tcW w:w="2014"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ОПК-1.1.1.3</w:t>
            </w:r>
          </w:p>
        </w:tc>
        <w:tc>
          <w:tcPr>
            <w:tcW w:w="3908" w:type="dxa"/>
            <w:tcBorders>
              <w:left w:val="single" w:sz="4" w:space="0" w:color="000000"/>
              <w:bottom w:val="single" w:sz="4" w:space="0" w:color="000000"/>
              <w:right w:val="single" w:sz="4" w:space="0" w:color="000000"/>
            </w:tcBorders>
          </w:tcPr>
          <w:p w:rsidR="0032431F" w:rsidRPr="00892903" w:rsidRDefault="00E8211E">
            <w:pPr>
              <w:widowControl w:val="0"/>
            </w:pPr>
            <w:r w:rsidRPr="00892903">
              <w:t>знает методы построения криптографических протоколов и алгоритмов</w:t>
            </w:r>
          </w:p>
        </w:tc>
        <w:tc>
          <w:tcPr>
            <w:tcW w:w="1739" w:type="dxa"/>
            <w:vMerge w:val="restart"/>
            <w:tcBorders>
              <w:left w:val="single" w:sz="4" w:space="0" w:color="000000"/>
              <w:bottom w:val="single" w:sz="4" w:space="0" w:color="000000"/>
              <w:right w:val="single" w:sz="4" w:space="0" w:color="000000"/>
            </w:tcBorders>
          </w:tcPr>
          <w:p w:rsidR="0032431F" w:rsidRPr="00892903" w:rsidRDefault="00E8211E">
            <w:pPr>
              <w:widowControl w:val="0"/>
            </w:pPr>
            <w:r w:rsidRPr="00892903">
              <w:t>Криптографичес-кие протоколы</w:t>
            </w:r>
          </w:p>
        </w:tc>
        <w:tc>
          <w:tcPr>
            <w:tcW w:w="1245" w:type="dxa"/>
            <w:vMerge/>
            <w:tcBorders>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36"/>
        </w:trPr>
        <w:tc>
          <w:tcPr>
            <w:tcW w:w="2014"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ОПК-1.1.1.4</w:t>
            </w:r>
          </w:p>
        </w:tc>
        <w:tc>
          <w:tcPr>
            <w:tcW w:w="3908" w:type="dxa"/>
            <w:tcBorders>
              <w:left w:val="single" w:sz="4" w:space="0" w:color="000000"/>
              <w:bottom w:val="single" w:sz="4" w:space="0" w:color="000000"/>
              <w:right w:val="single" w:sz="4" w:space="0" w:color="000000"/>
            </w:tcBorders>
          </w:tcPr>
          <w:p w:rsidR="0032431F" w:rsidRPr="00892903" w:rsidRDefault="00E8211E">
            <w:pPr>
              <w:widowControl w:val="0"/>
            </w:pPr>
            <w:r w:rsidRPr="00892903">
              <w:t>знает основные типы атак на криптографические протоколы</w:t>
            </w:r>
          </w:p>
        </w:tc>
        <w:tc>
          <w:tcPr>
            <w:tcW w:w="1739"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36"/>
        </w:trPr>
        <w:tc>
          <w:tcPr>
            <w:tcW w:w="2014"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ОПК-1.1.2.3</w:t>
            </w:r>
          </w:p>
        </w:tc>
        <w:tc>
          <w:tcPr>
            <w:tcW w:w="3908" w:type="dxa"/>
            <w:tcBorders>
              <w:left w:val="single" w:sz="4" w:space="0" w:color="000000"/>
              <w:bottom w:val="single" w:sz="4" w:space="0" w:color="000000"/>
              <w:right w:val="single" w:sz="4" w:space="0" w:color="000000"/>
            </w:tcBorders>
          </w:tcPr>
          <w:p w:rsidR="0032431F" w:rsidRPr="00892903" w:rsidRDefault="00E8211E">
            <w:pPr>
              <w:widowControl w:val="0"/>
            </w:pPr>
            <w:r w:rsidRPr="00892903">
              <w:t>умеет выбирать криптографические протоколы в соответствии с требованиями безопасности и производительности</w:t>
            </w:r>
          </w:p>
        </w:tc>
        <w:tc>
          <w:tcPr>
            <w:tcW w:w="1739"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18"/>
        </w:trPr>
        <w:tc>
          <w:tcPr>
            <w:tcW w:w="2014"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ОПК-1.1.2.4</w:t>
            </w:r>
          </w:p>
        </w:tc>
        <w:tc>
          <w:tcPr>
            <w:tcW w:w="3908" w:type="dxa"/>
            <w:tcBorders>
              <w:left w:val="single" w:sz="4" w:space="0" w:color="000000"/>
              <w:bottom w:val="single" w:sz="4" w:space="0" w:color="000000"/>
              <w:right w:val="single" w:sz="4" w:space="0" w:color="000000"/>
            </w:tcBorders>
          </w:tcPr>
          <w:p w:rsidR="0032431F" w:rsidRPr="00892903" w:rsidRDefault="00E8211E">
            <w:pPr>
              <w:widowControl w:val="0"/>
            </w:pPr>
            <w:r w:rsidRPr="00892903">
              <w:t>умеет формулировать требования к криптографическому протоколу, обеспечивающему безопасность компьютерной системы</w:t>
            </w:r>
          </w:p>
        </w:tc>
        <w:tc>
          <w:tcPr>
            <w:tcW w:w="1739"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9"/>
        </w:trPr>
        <w:tc>
          <w:tcPr>
            <w:tcW w:w="2014"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ОПК-1.1.1.5</w:t>
            </w:r>
          </w:p>
        </w:tc>
        <w:tc>
          <w:tcPr>
            <w:tcW w:w="3908" w:type="dxa"/>
            <w:tcBorders>
              <w:left w:val="single" w:sz="4" w:space="0" w:color="000000"/>
              <w:bottom w:val="single" w:sz="4" w:space="0" w:color="000000"/>
              <w:right w:val="single" w:sz="4" w:space="0" w:color="000000"/>
            </w:tcBorders>
          </w:tcPr>
          <w:p w:rsidR="0032431F" w:rsidRPr="00892903" w:rsidRDefault="00E8211E" w:rsidP="00E8211E">
            <w:pPr>
              <w:widowControl w:val="0"/>
            </w:pPr>
            <w:r w:rsidRPr="00892903">
              <w:t>знает способы и инструменты реализации политик безопасности в СУБД</w:t>
            </w:r>
          </w:p>
        </w:tc>
        <w:tc>
          <w:tcPr>
            <w:tcW w:w="1739" w:type="dxa"/>
            <w:vMerge w:val="restart"/>
            <w:tcBorders>
              <w:left w:val="single" w:sz="4" w:space="0" w:color="000000"/>
              <w:bottom w:val="single" w:sz="4" w:space="0" w:color="000000"/>
              <w:right w:val="single" w:sz="4" w:space="0" w:color="000000"/>
            </w:tcBorders>
          </w:tcPr>
          <w:p w:rsidR="0032431F" w:rsidRPr="00892903" w:rsidRDefault="00E8211E">
            <w:pPr>
              <w:widowControl w:val="0"/>
            </w:pPr>
            <w:r w:rsidRPr="00892903">
              <w:t>Основы построения защищенных баз данных</w:t>
            </w:r>
          </w:p>
        </w:tc>
        <w:tc>
          <w:tcPr>
            <w:tcW w:w="1245" w:type="dxa"/>
            <w:vMerge/>
            <w:tcBorders>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9"/>
        </w:trPr>
        <w:tc>
          <w:tcPr>
            <w:tcW w:w="2014"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ОПК-1.1.2.5</w:t>
            </w:r>
          </w:p>
        </w:tc>
        <w:tc>
          <w:tcPr>
            <w:tcW w:w="3908" w:type="dxa"/>
            <w:tcBorders>
              <w:left w:val="single" w:sz="4" w:space="0" w:color="000000"/>
              <w:bottom w:val="single" w:sz="4" w:space="0" w:color="000000"/>
              <w:right w:val="single" w:sz="4" w:space="0" w:color="000000"/>
            </w:tcBorders>
          </w:tcPr>
          <w:p w:rsidR="0032431F" w:rsidRPr="00892903" w:rsidRDefault="00E8211E">
            <w:pPr>
              <w:widowControl w:val="0"/>
            </w:pPr>
            <w:r w:rsidRPr="00892903">
              <w:t>умеет выполнять работы по реализации политик безопасности в СУБД</w:t>
            </w:r>
          </w:p>
        </w:tc>
        <w:tc>
          <w:tcPr>
            <w:tcW w:w="1739"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c>
          <w:tcPr>
            <w:tcW w:w="2014"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rPr>
                <w:b/>
              </w:rPr>
            </w:pPr>
            <w:r w:rsidRPr="00892903">
              <w:rPr>
                <w:b/>
              </w:rPr>
              <w:t>ОПК-1.2. Способен администрировать средства защиты информации в компьютерных системах и сетях</w:t>
            </w: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ОПК-1.2.1.1</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знает принципы функционирования защищенных компьютерных сетей</w:t>
            </w:r>
          </w:p>
        </w:tc>
        <w:tc>
          <w:tcPr>
            <w:tcW w:w="1739"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Основы построения защищенных компьютерных сетей</w:t>
            </w:r>
          </w:p>
          <w:p w:rsidR="0032431F" w:rsidRPr="00892903" w:rsidRDefault="0032431F">
            <w:pPr>
              <w:widowControl w:val="0"/>
            </w:pPr>
          </w:p>
          <w:p w:rsidR="0032431F" w:rsidRPr="00892903" w:rsidRDefault="0032431F">
            <w:pPr>
              <w:widowControl w:val="0"/>
            </w:pPr>
          </w:p>
        </w:tc>
        <w:tc>
          <w:tcPr>
            <w:tcW w:w="1245"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ПС 06.032</w:t>
            </w:r>
          </w:p>
          <w:p w:rsidR="0032431F" w:rsidRPr="00892903" w:rsidRDefault="00E8211E">
            <w:pPr>
              <w:widowControl w:val="0"/>
            </w:pPr>
            <w:r w:rsidRPr="00892903">
              <w:t>ТФ B/01.6,</w:t>
            </w:r>
          </w:p>
          <w:p w:rsidR="0032431F" w:rsidRPr="00892903" w:rsidRDefault="00E8211E">
            <w:pPr>
              <w:widowControl w:val="0"/>
            </w:pPr>
            <w:r w:rsidRPr="00892903">
              <w:t>ТФ B/02.6,</w:t>
            </w:r>
          </w:p>
          <w:p w:rsidR="0032431F" w:rsidRPr="00892903" w:rsidRDefault="00E8211E">
            <w:pPr>
              <w:widowControl w:val="0"/>
            </w:pPr>
            <w:r w:rsidRPr="00892903">
              <w:t>ТФ B/03.6</w:t>
            </w:r>
          </w:p>
          <w:p w:rsidR="0032431F" w:rsidRPr="00892903" w:rsidRDefault="0032431F">
            <w:pPr>
              <w:widowControl w:val="0"/>
            </w:pPr>
          </w:p>
        </w:tc>
      </w:tr>
      <w:tr w:rsidR="0032431F" w:rsidRPr="00892903">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ОПК-1.2.1.2</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знает требования к обеспечению защищенности компьютерных сетей</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ОПК-1.2.2.1</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умеет проектировать и реализовывать компоненты защищенных компьютерных сетей</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right w:val="single" w:sz="4" w:space="0" w:color="000000"/>
            </w:tcBorders>
            <w:vAlign w:val="center"/>
          </w:tcPr>
          <w:p w:rsidR="0032431F" w:rsidRPr="00892903" w:rsidRDefault="00E8211E">
            <w:pPr>
              <w:widowControl w:val="0"/>
            </w:pPr>
            <w:r w:rsidRPr="00892903">
              <w:t>ОПК-1.2.2.2</w:t>
            </w:r>
          </w:p>
        </w:tc>
        <w:tc>
          <w:tcPr>
            <w:tcW w:w="3908" w:type="dxa"/>
            <w:tcBorders>
              <w:top w:val="single" w:sz="4" w:space="0" w:color="000000"/>
              <w:left w:val="single" w:sz="4" w:space="0" w:color="000000"/>
              <w:right w:val="single" w:sz="4" w:space="0" w:color="000000"/>
            </w:tcBorders>
          </w:tcPr>
          <w:p w:rsidR="0032431F" w:rsidRPr="00892903" w:rsidRDefault="00E8211E">
            <w:pPr>
              <w:widowControl w:val="0"/>
            </w:pPr>
            <w:r w:rsidRPr="00892903">
              <w:t>умеет администрировать средства защиты информации в компьютерных системах и сетях</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c>
          <w:tcPr>
            <w:tcW w:w="2014"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tcBorders>
            <w:vAlign w:val="center"/>
          </w:tcPr>
          <w:p w:rsidR="0032431F" w:rsidRPr="00892903" w:rsidRDefault="00E8211E">
            <w:pPr>
              <w:widowControl w:val="0"/>
            </w:pPr>
            <w:r w:rsidRPr="00892903">
              <w:t>ОПК-1.2.2.3</w:t>
            </w:r>
          </w:p>
        </w:tc>
        <w:tc>
          <w:tcPr>
            <w:tcW w:w="3908" w:type="dxa"/>
            <w:tcBorders>
              <w:top w:val="single" w:sz="4" w:space="0" w:color="000000"/>
              <w:left w:val="single" w:sz="4" w:space="0" w:color="000000"/>
              <w:right w:val="single" w:sz="4" w:space="0" w:color="000000"/>
            </w:tcBorders>
          </w:tcPr>
          <w:p w:rsidR="0032431F" w:rsidRPr="00892903" w:rsidRDefault="00E8211E">
            <w:pPr>
              <w:widowControl w:val="0"/>
            </w:pPr>
            <w:r w:rsidRPr="00892903">
              <w:t>умеет проводить мониторинг угроз безопасности информации в компьютерных системах и сетях</w:t>
            </w:r>
          </w:p>
        </w:tc>
        <w:tc>
          <w:tcPr>
            <w:tcW w:w="1739"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ОПК-1.2.2.4</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умеет применять технологии аппаратной виртуализации для реализации  механизмов защиты операционной системы</w:t>
            </w:r>
          </w:p>
        </w:tc>
        <w:tc>
          <w:tcPr>
            <w:tcW w:w="1739"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Защита в операционных системах</w:t>
            </w: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557"/>
        </w:trPr>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right w:val="single" w:sz="4" w:space="0" w:color="000000"/>
            </w:tcBorders>
            <w:vAlign w:val="center"/>
          </w:tcPr>
          <w:p w:rsidR="0032431F" w:rsidRPr="00892903" w:rsidRDefault="00E8211E">
            <w:pPr>
              <w:widowControl w:val="0"/>
            </w:pPr>
            <w:r w:rsidRPr="00892903">
              <w:t>ОПК-1.2.2.5</w:t>
            </w:r>
          </w:p>
        </w:tc>
        <w:tc>
          <w:tcPr>
            <w:tcW w:w="3908" w:type="dxa"/>
            <w:tcBorders>
              <w:top w:val="single" w:sz="4" w:space="0" w:color="000000"/>
              <w:left w:val="single" w:sz="4" w:space="0" w:color="000000"/>
              <w:right w:val="single" w:sz="4" w:space="0" w:color="000000"/>
            </w:tcBorders>
          </w:tcPr>
          <w:p w:rsidR="0032431F" w:rsidRPr="00892903" w:rsidRDefault="00E8211E">
            <w:pPr>
              <w:widowControl w:val="0"/>
            </w:pPr>
            <w:r w:rsidRPr="00892903">
              <w:t>умеет осуществлять администрирование и проверку работоспособности систем защиты информации в компьютерных системах</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200"/>
        </w:trPr>
        <w:tc>
          <w:tcPr>
            <w:tcW w:w="2014"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rPr>
                <w:b/>
              </w:rPr>
            </w:pPr>
            <w:r w:rsidRPr="00892903">
              <w:rPr>
                <w:b/>
              </w:rPr>
              <w:t>ОПК-1.3. Способен обеспечивать защиту информации при работе с базами данных, при передаче по компьютерным сетям</w:t>
            </w: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ОПК-1.3.1.1</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знает принципы и технологии разработки защищенных баз данных</w:t>
            </w:r>
          </w:p>
        </w:tc>
        <w:tc>
          <w:tcPr>
            <w:tcW w:w="1739"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Основы построения защищенных баз данных</w:t>
            </w:r>
          </w:p>
        </w:tc>
        <w:tc>
          <w:tcPr>
            <w:tcW w:w="1245"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ПС 06.032</w:t>
            </w:r>
          </w:p>
          <w:p w:rsidR="0032431F" w:rsidRPr="00892903" w:rsidRDefault="00E8211E">
            <w:pPr>
              <w:widowControl w:val="0"/>
            </w:pPr>
            <w:r w:rsidRPr="00892903">
              <w:t>ТФ B/02.6,</w:t>
            </w:r>
          </w:p>
          <w:p w:rsidR="0032431F" w:rsidRPr="00892903" w:rsidRDefault="00E8211E">
            <w:pPr>
              <w:widowControl w:val="0"/>
            </w:pPr>
            <w:r w:rsidRPr="00892903">
              <w:t>ТФ B/03.6</w:t>
            </w:r>
          </w:p>
          <w:p w:rsidR="0032431F" w:rsidRPr="00892903" w:rsidRDefault="0032431F">
            <w:pPr>
              <w:widowControl w:val="0"/>
            </w:pPr>
          </w:p>
          <w:p w:rsidR="0032431F" w:rsidRPr="00892903" w:rsidRDefault="0032431F">
            <w:pPr>
              <w:widowControl w:val="0"/>
              <w:rPr>
                <w:highlight w:val="yellow"/>
              </w:rPr>
            </w:pPr>
          </w:p>
        </w:tc>
      </w:tr>
      <w:tr w:rsidR="0032431F" w:rsidRPr="00892903">
        <w:trPr>
          <w:trHeight w:val="200"/>
        </w:trPr>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ОПК-1.3.1.2</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знает особенности применения криптографических методов в СУБД</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200"/>
        </w:trPr>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ОПК-1.3.2.1</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умеет разрабатывать компоненты защищенных баз данных</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highlight w:val="yellow"/>
              </w:rPr>
            </w:pPr>
          </w:p>
        </w:tc>
      </w:tr>
      <w:tr w:rsidR="0032431F" w:rsidRPr="00892903">
        <w:trPr>
          <w:trHeight w:val="200"/>
        </w:trPr>
        <w:tc>
          <w:tcPr>
            <w:tcW w:w="2014"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rPr>
                <w:b/>
              </w:rPr>
            </w:pPr>
            <w:r w:rsidRPr="00892903">
              <w:rPr>
                <w:b/>
              </w:rPr>
              <w:t>ОПК-1.4. Способен оценивать уровень безопасности компьютерных систем и сетей, в том числе в соответствии с нормативными и корпоративными требованиями</w:t>
            </w: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ОПК-1.4.1.1</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знает требования эффективного функционирования средств защиты информации в компьютерных системах и сетях</w:t>
            </w:r>
          </w:p>
        </w:tc>
        <w:tc>
          <w:tcPr>
            <w:tcW w:w="1739"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Основы построения защищенных компьютерных сетей</w:t>
            </w:r>
          </w:p>
        </w:tc>
        <w:tc>
          <w:tcPr>
            <w:tcW w:w="1245"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ПС 06.032</w:t>
            </w:r>
          </w:p>
          <w:p w:rsidR="0032431F" w:rsidRPr="00892903" w:rsidRDefault="00E8211E">
            <w:pPr>
              <w:widowControl w:val="0"/>
            </w:pPr>
            <w:r w:rsidRPr="00892903">
              <w:t>ТФ B/01.6,</w:t>
            </w:r>
          </w:p>
          <w:p w:rsidR="0032431F" w:rsidRPr="00892903" w:rsidRDefault="00E8211E">
            <w:pPr>
              <w:widowControl w:val="0"/>
            </w:pPr>
            <w:r w:rsidRPr="00892903">
              <w:t>ТФ B/02.6,</w:t>
            </w:r>
          </w:p>
          <w:p w:rsidR="0032431F" w:rsidRPr="00892903" w:rsidRDefault="00E8211E">
            <w:pPr>
              <w:widowControl w:val="0"/>
            </w:pPr>
            <w:r w:rsidRPr="00892903">
              <w:t>ТФ B/03.6</w:t>
            </w:r>
          </w:p>
          <w:p w:rsidR="0032431F" w:rsidRPr="00892903" w:rsidRDefault="0032431F">
            <w:pPr>
              <w:widowControl w:val="0"/>
            </w:pPr>
          </w:p>
          <w:p w:rsidR="0032431F" w:rsidRPr="00892903" w:rsidRDefault="0032431F">
            <w:pPr>
              <w:widowControl w:val="0"/>
              <w:rPr>
                <w:highlight w:val="yellow"/>
              </w:rPr>
            </w:pPr>
          </w:p>
        </w:tc>
      </w:tr>
      <w:tr w:rsidR="0032431F" w:rsidRPr="00892903">
        <w:trPr>
          <w:trHeight w:val="200"/>
        </w:trPr>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ОПК-1.4.1.2</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знает современные угрозы сетевой безопасности в корпоративных вычислительных сетях</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r>
      <w:tr w:rsidR="0032431F" w:rsidRPr="00892903">
        <w:trPr>
          <w:trHeight w:val="744"/>
        </w:trPr>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b/>
              </w:rPr>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ОПК-1.4.2.1</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spacing w:before="240" w:after="240"/>
            </w:pPr>
            <w:r w:rsidRPr="00892903">
              <w:t>умеет проводить анализ и оценку защищенности компьютерных сетей</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r>
      <w:tr w:rsidR="0032431F" w:rsidRPr="00892903">
        <w:trPr>
          <w:trHeight w:val="100"/>
        </w:trPr>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b/>
              </w:rPr>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ОПК-1.4.1.3</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знает основные уязвимости современных баз данных</w:t>
            </w:r>
          </w:p>
        </w:tc>
        <w:tc>
          <w:tcPr>
            <w:tcW w:w="1739"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Основы построения защищенных баз данных</w:t>
            </w: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r>
      <w:tr w:rsidR="0032431F" w:rsidRPr="00892903">
        <w:trPr>
          <w:trHeight w:val="100"/>
        </w:trPr>
        <w:tc>
          <w:tcPr>
            <w:tcW w:w="2014" w:type="dxa"/>
            <w:vMerge/>
            <w:tcBorders>
              <w:left w:val="single" w:sz="4" w:space="0" w:color="000000"/>
              <w:bottom w:val="single" w:sz="4" w:space="0" w:color="000000"/>
              <w:right w:val="single" w:sz="4" w:space="0" w:color="000000"/>
            </w:tcBorders>
          </w:tcPr>
          <w:p w:rsidR="0032431F" w:rsidRPr="00892903" w:rsidRDefault="0032431F">
            <w:pPr>
              <w:widowControl w:val="0"/>
              <w:rPr>
                <w:b/>
              </w:rPr>
            </w:pPr>
          </w:p>
        </w:tc>
        <w:tc>
          <w:tcPr>
            <w:tcW w:w="1289" w:type="dxa"/>
            <w:tcBorders>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ОПК-1.4.2.2</w:t>
            </w:r>
          </w:p>
        </w:tc>
        <w:tc>
          <w:tcPr>
            <w:tcW w:w="3908" w:type="dxa"/>
            <w:tcBorders>
              <w:left w:val="single" w:sz="4" w:space="0" w:color="000000"/>
              <w:bottom w:val="single" w:sz="4" w:space="0" w:color="000000"/>
              <w:right w:val="single" w:sz="4" w:space="0" w:color="000000"/>
            </w:tcBorders>
          </w:tcPr>
          <w:p w:rsidR="0032431F" w:rsidRPr="00892903" w:rsidRDefault="00E8211E">
            <w:pPr>
              <w:widowControl w:val="0"/>
            </w:pPr>
            <w:r w:rsidRPr="00892903">
              <w:t>умеет оценивать сложность вычислительных алгоритмов</w:t>
            </w:r>
          </w:p>
        </w:tc>
        <w:tc>
          <w:tcPr>
            <w:tcW w:w="1739" w:type="dxa"/>
            <w:tcBorders>
              <w:left w:val="single" w:sz="4" w:space="0" w:color="000000"/>
              <w:bottom w:val="single" w:sz="4" w:space="0" w:color="000000"/>
              <w:right w:val="single" w:sz="4" w:space="0" w:color="000000"/>
            </w:tcBorders>
          </w:tcPr>
          <w:p w:rsidR="0032431F" w:rsidRPr="00892903" w:rsidRDefault="00E8211E">
            <w:pPr>
              <w:widowControl w:val="0"/>
            </w:pPr>
            <w:r w:rsidRPr="00892903">
              <w:t>Математическая логика и теория алгоритмов</w:t>
            </w:r>
          </w:p>
        </w:tc>
        <w:tc>
          <w:tcPr>
            <w:tcW w:w="1245" w:type="dxa"/>
            <w:vMerge/>
            <w:tcBorders>
              <w:left w:val="single" w:sz="4" w:space="0" w:color="000000"/>
              <w:bottom w:val="single" w:sz="4" w:space="0" w:color="000000"/>
              <w:right w:val="single" w:sz="4" w:space="0" w:color="000000"/>
            </w:tcBorders>
          </w:tcPr>
          <w:p w:rsidR="0032431F" w:rsidRPr="00892903" w:rsidRDefault="0032431F">
            <w:pPr>
              <w:widowControl w:val="0"/>
            </w:pPr>
          </w:p>
        </w:tc>
      </w:tr>
      <w:tr w:rsidR="0032431F" w:rsidRPr="00892903">
        <w:trPr>
          <w:trHeight w:val="200"/>
        </w:trPr>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b/>
              </w:rPr>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ОПК-1.4.1.4</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знает методы и стандарты оценки защищенности</w:t>
            </w:r>
          </w:p>
        </w:tc>
        <w:tc>
          <w:tcPr>
            <w:tcW w:w="1739" w:type="dxa"/>
            <w:vMerge w:val="restart"/>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Методы оценки безопасности компьютерных систем</w:t>
            </w: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r>
      <w:tr w:rsidR="0032431F" w:rsidRPr="00892903">
        <w:trPr>
          <w:trHeight w:val="66"/>
        </w:trPr>
        <w:tc>
          <w:tcPr>
            <w:tcW w:w="2014"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rPr>
                <w:b/>
              </w:rPr>
            </w:pPr>
          </w:p>
        </w:tc>
        <w:tc>
          <w:tcPr>
            <w:tcW w:w="128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ОПК-1.4.1.5</w:t>
            </w:r>
          </w:p>
        </w:tc>
        <w:tc>
          <w:tcPr>
            <w:tcW w:w="3908" w:type="dxa"/>
            <w:tcBorders>
              <w:top w:val="single" w:sz="4" w:space="0" w:color="000000"/>
              <w:left w:val="single" w:sz="4" w:space="0" w:color="000000"/>
              <w:bottom w:val="single" w:sz="4" w:space="0" w:color="000000"/>
              <w:right w:val="single" w:sz="4" w:space="0" w:color="000000"/>
            </w:tcBorders>
          </w:tcPr>
          <w:p w:rsidR="0032431F" w:rsidRPr="00892903" w:rsidRDefault="00E8211E">
            <w:pPr>
              <w:widowControl w:val="0"/>
            </w:pPr>
            <w:r w:rsidRPr="00892903">
              <w:t>знает национальные и международные стандарты в области информационной безопасности</w:t>
            </w:r>
          </w:p>
        </w:tc>
        <w:tc>
          <w:tcPr>
            <w:tcW w:w="1739"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top w:val="single" w:sz="4" w:space="0" w:color="000000"/>
              <w:left w:val="single" w:sz="4" w:space="0" w:color="000000"/>
              <w:bottom w:val="single" w:sz="4" w:space="0" w:color="000000"/>
              <w:right w:val="single" w:sz="4" w:space="0" w:color="000000"/>
            </w:tcBorders>
          </w:tcPr>
          <w:p w:rsidR="0032431F" w:rsidRPr="00892903" w:rsidRDefault="0032431F">
            <w:pPr>
              <w:widowControl w:val="0"/>
            </w:pPr>
          </w:p>
        </w:tc>
      </w:tr>
      <w:tr w:rsidR="0032431F" w:rsidRPr="00892903">
        <w:trPr>
          <w:trHeight w:val="66"/>
        </w:trPr>
        <w:tc>
          <w:tcPr>
            <w:tcW w:w="2014" w:type="dxa"/>
            <w:vMerge/>
            <w:tcBorders>
              <w:left w:val="single" w:sz="4" w:space="0" w:color="000000"/>
              <w:bottom w:val="single" w:sz="4" w:space="0" w:color="000000"/>
              <w:right w:val="single" w:sz="4" w:space="0" w:color="000000"/>
            </w:tcBorders>
          </w:tcPr>
          <w:p w:rsidR="0032431F" w:rsidRPr="00892903" w:rsidRDefault="0032431F">
            <w:pPr>
              <w:widowControl w:val="0"/>
              <w:rPr>
                <w:b/>
              </w:rPr>
            </w:pPr>
          </w:p>
        </w:tc>
        <w:tc>
          <w:tcPr>
            <w:tcW w:w="1289" w:type="dxa"/>
            <w:tcBorders>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ОПК-1.4.2.3</w:t>
            </w:r>
          </w:p>
        </w:tc>
        <w:tc>
          <w:tcPr>
            <w:tcW w:w="3908" w:type="dxa"/>
            <w:tcBorders>
              <w:left w:val="single" w:sz="4" w:space="0" w:color="000000"/>
              <w:bottom w:val="single" w:sz="4" w:space="0" w:color="000000"/>
              <w:right w:val="single" w:sz="4" w:space="0" w:color="000000"/>
            </w:tcBorders>
          </w:tcPr>
          <w:p w:rsidR="0032431F" w:rsidRPr="00892903" w:rsidRDefault="00E8211E">
            <w:pPr>
              <w:widowControl w:val="0"/>
            </w:pPr>
            <w:r w:rsidRPr="00892903">
              <w:t>умеет проводить оценку угроз информационной безопасности</w:t>
            </w:r>
          </w:p>
        </w:tc>
        <w:tc>
          <w:tcPr>
            <w:tcW w:w="1739"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left w:val="single" w:sz="4" w:space="0" w:color="000000"/>
              <w:bottom w:val="single" w:sz="4" w:space="0" w:color="000000"/>
              <w:right w:val="single" w:sz="4" w:space="0" w:color="000000"/>
            </w:tcBorders>
          </w:tcPr>
          <w:p w:rsidR="0032431F" w:rsidRPr="00892903" w:rsidRDefault="0032431F">
            <w:pPr>
              <w:widowControl w:val="0"/>
            </w:pPr>
          </w:p>
        </w:tc>
      </w:tr>
      <w:tr w:rsidR="0032431F" w:rsidRPr="00892903">
        <w:trPr>
          <w:trHeight w:val="66"/>
        </w:trPr>
        <w:tc>
          <w:tcPr>
            <w:tcW w:w="2014" w:type="dxa"/>
            <w:vMerge/>
            <w:tcBorders>
              <w:left w:val="single" w:sz="4" w:space="0" w:color="000000"/>
              <w:bottom w:val="single" w:sz="4" w:space="0" w:color="000000"/>
              <w:right w:val="single" w:sz="4" w:space="0" w:color="000000"/>
            </w:tcBorders>
          </w:tcPr>
          <w:p w:rsidR="0032431F" w:rsidRPr="00892903" w:rsidRDefault="0032431F">
            <w:pPr>
              <w:widowControl w:val="0"/>
              <w:rPr>
                <w:b/>
              </w:rPr>
            </w:pPr>
          </w:p>
        </w:tc>
        <w:tc>
          <w:tcPr>
            <w:tcW w:w="1289" w:type="dxa"/>
            <w:tcBorders>
              <w:left w:val="single" w:sz="4" w:space="0" w:color="000000"/>
              <w:bottom w:val="single" w:sz="4" w:space="0" w:color="000000"/>
              <w:right w:val="single" w:sz="4" w:space="0" w:color="000000"/>
            </w:tcBorders>
            <w:vAlign w:val="center"/>
          </w:tcPr>
          <w:p w:rsidR="0032431F" w:rsidRPr="00892903" w:rsidRDefault="00E8211E">
            <w:pPr>
              <w:widowControl w:val="0"/>
            </w:pPr>
            <w:r w:rsidRPr="00892903">
              <w:t>ОПК-1.4.2.4</w:t>
            </w:r>
          </w:p>
        </w:tc>
        <w:tc>
          <w:tcPr>
            <w:tcW w:w="3908" w:type="dxa"/>
            <w:tcBorders>
              <w:left w:val="single" w:sz="4" w:space="0" w:color="000000"/>
              <w:bottom w:val="single" w:sz="4" w:space="0" w:color="000000"/>
              <w:right w:val="single" w:sz="4" w:space="0" w:color="000000"/>
            </w:tcBorders>
          </w:tcPr>
          <w:p w:rsidR="0032431F" w:rsidRPr="00892903" w:rsidRDefault="00E8211E">
            <w:pPr>
              <w:widowControl w:val="0"/>
            </w:pPr>
            <w:r w:rsidRPr="00892903">
              <w:t>умеет проводить оценку защищенности компьютерных систем согласно национальным и международным стандартам</w:t>
            </w:r>
          </w:p>
        </w:tc>
        <w:tc>
          <w:tcPr>
            <w:tcW w:w="1739" w:type="dxa"/>
            <w:vMerge/>
            <w:tcBorders>
              <w:left w:val="single" w:sz="4" w:space="0" w:color="000000"/>
              <w:bottom w:val="single" w:sz="4" w:space="0" w:color="000000"/>
              <w:right w:val="single" w:sz="4" w:space="0" w:color="000000"/>
            </w:tcBorders>
          </w:tcPr>
          <w:p w:rsidR="0032431F" w:rsidRPr="00892903" w:rsidRDefault="0032431F">
            <w:pPr>
              <w:widowControl w:val="0"/>
            </w:pPr>
          </w:p>
        </w:tc>
        <w:tc>
          <w:tcPr>
            <w:tcW w:w="1245" w:type="dxa"/>
            <w:vMerge/>
            <w:tcBorders>
              <w:left w:val="single" w:sz="4" w:space="0" w:color="000000"/>
              <w:bottom w:val="single" w:sz="4" w:space="0" w:color="000000"/>
              <w:right w:val="single" w:sz="4" w:space="0" w:color="000000"/>
            </w:tcBorders>
          </w:tcPr>
          <w:p w:rsidR="0032431F" w:rsidRPr="00892903" w:rsidRDefault="0032431F">
            <w:pPr>
              <w:widowControl w:val="0"/>
            </w:pPr>
          </w:p>
        </w:tc>
      </w:tr>
    </w:tbl>
    <w:p w:rsidR="0032431F" w:rsidRPr="00892903" w:rsidRDefault="00E8211E">
      <w:pPr>
        <w:jc w:val="center"/>
        <w:rPr>
          <w:b/>
          <w:color w:val="000000"/>
          <w:sz w:val="24"/>
          <w:szCs w:val="24"/>
        </w:rPr>
      </w:pPr>
      <w:r w:rsidRPr="00892903">
        <w:br w:type="page"/>
      </w:r>
    </w:p>
    <w:p w:rsidR="0032431F" w:rsidRPr="00892903" w:rsidRDefault="00E8211E">
      <w:pPr>
        <w:pStyle w:val="11"/>
      </w:pPr>
      <w:r w:rsidRPr="00892903">
        <w:lastRenderedPageBreak/>
        <w:t xml:space="preserve">Раздел 3. ПРИМЕРНАЯ СТРУКТУРА И СОДЕРЖАНИЕ ПООП </w:t>
      </w:r>
      <w:r w:rsidRPr="00892903">
        <w:br/>
        <w:t>В ЧАСТИ ПРОФИЛЯ</w:t>
      </w:r>
    </w:p>
    <w:p w:rsidR="0032431F" w:rsidRPr="00892903" w:rsidRDefault="0032431F">
      <w:pPr>
        <w:spacing w:line="276" w:lineRule="auto"/>
        <w:ind w:firstLine="567"/>
        <w:rPr>
          <w:rFonts w:eastAsia="Cambria"/>
          <w:color w:val="000000"/>
          <w:sz w:val="28"/>
          <w:szCs w:val="28"/>
        </w:rPr>
      </w:pPr>
    </w:p>
    <w:p w:rsidR="0032431F" w:rsidRPr="00892903" w:rsidRDefault="00E8211E">
      <w:pPr>
        <w:spacing w:line="276" w:lineRule="auto"/>
        <w:ind w:firstLine="567"/>
        <w:rPr>
          <w:b/>
          <w:sz w:val="28"/>
          <w:szCs w:val="28"/>
        </w:rPr>
      </w:pPr>
      <w:r w:rsidRPr="00892903">
        <w:rPr>
          <w:b/>
          <w:color w:val="000000"/>
          <w:sz w:val="28"/>
          <w:szCs w:val="28"/>
        </w:rPr>
        <w:t>3.1. Примерный учебный план в части профиля</w:t>
      </w:r>
    </w:p>
    <w:p w:rsidR="0032431F" w:rsidRPr="00892903" w:rsidRDefault="0032431F">
      <w:pPr>
        <w:jc w:val="center"/>
        <w:rPr>
          <w:b/>
          <w:color w:val="000000"/>
          <w:sz w:val="24"/>
          <w:szCs w:val="24"/>
        </w:rPr>
      </w:pPr>
    </w:p>
    <w:tbl>
      <w:tblPr>
        <w:tblW w:w="10196" w:type="dxa"/>
        <w:tblInd w:w="118" w:type="dxa"/>
        <w:tblCellMar>
          <w:left w:w="57" w:type="dxa"/>
          <w:right w:w="57" w:type="dxa"/>
        </w:tblCellMar>
        <w:tblLook w:val="04A0" w:firstRow="1" w:lastRow="0" w:firstColumn="1" w:lastColumn="0" w:noHBand="0" w:noVBand="1"/>
      </w:tblPr>
      <w:tblGrid>
        <w:gridCol w:w="1210"/>
        <w:gridCol w:w="3009"/>
        <w:gridCol w:w="1577"/>
        <w:gridCol w:w="815"/>
        <w:gridCol w:w="833"/>
        <w:gridCol w:w="919"/>
        <w:gridCol w:w="1833"/>
      </w:tblGrid>
      <w:tr w:rsidR="0032431F" w:rsidRPr="00892903">
        <w:trPr>
          <w:cantSplit/>
          <w:trHeight w:val="375"/>
        </w:trPr>
        <w:tc>
          <w:tcPr>
            <w:tcW w:w="1215"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Индекс</w:t>
            </w:r>
          </w:p>
        </w:tc>
        <w:tc>
          <w:tcPr>
            <w:tcW w:w="3027"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Наименование дисциплин (модулей), практик, аттестационных испытаний</w:t>
            </w:r>
          </w:p>
        </w:tc>
        <w:tc>
          <w:tcPr>
            <w:tcW w:w="1579"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Формы промежуточной аттестации</w:t>
            </w:r>
          </w:p>
        </w:tc>
        <w:tc>
          <w:tcPr>
            <w:tcW w:w="2532" w:type="dxa"/>
            <w:gridSpan w:val="3"/>
            <w:tcBorders>
              <w:top w:val="single" w:sz="8" w:space="0" w:color="000000"/>
              <w:bottom w:val="single" w:sz="4" w:space="0" w:color="000000"/>
            </w:tcBorders>
            <w:shd w:val="clear" w:color="auto" w:fill="auto"/>
            <w:vAlign w:val="center"/>
          </w:tcPr>
          <w:p w:rsidR="0032431F" w:rsidRPr="00892903" w:rsidRDefault="00E8211E">
            <w:pPr>
              <w:jc w:val="center"/>
              <w:rPr>
                <w:color w:val="000000"/>
              </w:rPr>
            </w:pPr>
            <w:r w:rsidRPr="00892903">
              <w:rPr>
                <w:color w:val="000000"/>
              </w:rPr>
              <w:t>Трудоемкость</w:t>
            </w:r>
          </w:p>
        </w:tc>
        <w:tc>
          <w:tcPr>
            <w:tcW w:w="1842" w:type="dxa"/>
            <w:vMerge w:val="restart"/>
            <w:tcBorders>
              <w:top w:val="single" w:sz="8" w:space="0" w:color="000000"/>
              <w:left w:val="single" w:sz="4" w:space="0" w:color="000000"/>
              <w:bottom w:val="single" w:sz="8" w:space="0" w:color="000000"/>
              <w:right w:val="single" w:sz="8" w:space="0" w:color="000000"/>
            </w:tcBorders>
            <w:shd w:val="clear" w:color="auto" w:fill="auto"/>
            <w:vAlign w:val="center"/>
          </w:tcPr>
          <w:p w:rsidR="0032431F" w:rsidRPr="00892903" w:rsidRDefault="00E8211E">
            <w:pPr>
              <w:jc w:val="center"/>
              <w:rPr>
                <w:color w:val="000000"/>
              </w:rPr>
            </w:pPr>
            <w:r w:rsidRPr="00892903">
              <w:rPr>
                <w:color w:val="000000"/>
              </w:rPr>
              <w:t>Коды форми-руемых компетенций</w:t>
            </w:r>
          </w:p>
        </w:tc>
      </w:tr>
      <w:tr w:rsidR="0032431F" w:rsidRPr="00892903">
        <w:trPr>
          <w:cantSplit/>
          <w:trHeight w:val="630"/>
        </w:trPr>
        <w:tc>
          <w:tcPr>
            <w:tcW w:w="1215" w:type="dxa"/>
            <w:vMerge/>
            <w:tcBorders>
              <w:top w:val="single" w:sz="8" w:space="0" w:color="000000"/>
              <w:left w:val="single" w:sz="8" w:space="0" w:color="000000"/>
              <w:bottom w:val="single" w:sz="8" w:space="0" w:color="000000"/>
              <w:right w:val="single" w:sz="4" w:space="0" w:color="000000"/>
            </w:tcBorders>
            <w:vAlign w:val="center"/>
          </w:tcPr>
          <w:p w:rsidR="0032431F" w:rsidRPr="00892903" w:rsidRDefault="0032431F">
            <w:pPr>
              <w:rPr>
                <w:color w:val="000000"/>
              </w:rPr>
            </w:pPr>
          </w:p>
        </w:tc>
        <w:tc>
          <w:tcPr>
            <w:tcW w:w="3027" w:type="dxa"/>
            <w:vMerge/>
            <w:tcBorders>
              <w:top w:val="single" w:sz="8" w:space="0" w:color="000000"/>
              <w:left w:val="single" w:sz="4" w:space="0" w:color="000000"/>
              <w:bottom w:val="single" w:sz="8" w:space="0" w:color="000000"/>
              <w:right w:val="single" w:sz="4" w:space="0" w:color="000000"/>
            </w:tcBorders>
            <w:vAlign w:val="center"/>
          </w:tcPr>
          <w:p w:rsidR="0032431F" w:rsidRPr="00892903" w:rsidRDefault="0032431F">
            <w:pPr>
              <w:rPr>
                <w:color w:val="000000"/>
              </w:rPr>
            </w:pPr>
          </w:p>
        </w:tc>
        <w:tc>
          <w:tcPr>
            <w:tcW w:w="1579" w:type="dxa"/>
            <w:vMerge/>
            <w:tcBorders>
              <w:top w:val="single" w:sz="8" w:space="0" w:color="000000"/>
              <w:left w:val="single" w:sz="4" w:space="0" w:color="000000"/>
              <w:bottom w:val="single" w:sz="8" w:space="0" w:color="000000"/>
              <w:right w:val="single" w:sz="4" w:space="0" w:color="000000"/>
            </w:tcBorders>
            <w:vAlign w:val="center"/>
          </w:tcPr>
          <w:p w:rsidR="0032431F" w:rsidRPr="00892903" w:rsidRDefault="0032431F">
            <w:pPr>
              <w:rPr>
                <w:color w:val="000000"/>
              </w:rPr>
            </w:pPr>
          </w:p>
        </w:tc>
        <w:tc>
          <w:tcPr>
            <w:tcW w:w="818" w:type="dxa"/>
            <w:vMerge w:val="restart"/>
            <w:tcBorders>
              <w:left w:val="single" w:sz="4" w:space="0" w:color="000000"/>
              <w:bottom w:val="single" w:sz="8"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з.е.</w:t>
            </w:r>
          </w:p>
        </w:tc>
        <w:tc>
          <w:tcPr>
            <w:tcW w:w="1714" w:type="dxa"/>
            <w:gridSpan w:val="2"/>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часы</w:t>
            </w:r>
          </w:p>
        </w:tc>
        <w:tc>
          <w:tcPr>
            <w:tcW w:w="1842" w:type="dxa"/>
            <w:vMerge/>
            <w:tcBorders>
              <w:top w:val="single" w:sz="8" w:space="0" w:color="000000"/>
              <w:left w:val="single" w:sz="4" w:space="0" w:color="000000"/>
              <w:bottom w:val="single" w:sz="8" w:space="0" w:color="000000"/>
              <w:right w:val="single" w:sz="8" w:space="0" w:color="000000"/>
            </w:tcBorders>
            <w:vAlign w:val="center"/>
          </w:tcPr>
          <w:p w:rsidR="0032431F" w:rsidRPr="00892903" w:rsidRDefault="0032431F">
            <w:pPr>
              <w:rPr>
                <w:color w:val="000000"/>
              </w:rPr>
            </w:pPr>
          </w:p>
        </w:tc>
      </w:tr>
      <w:tr w:rsidR="0032431F" w:rsidRPr="00892903">
        <w:trPr>
          <w:cantSplit/>
          <w:trHeight w:val="900"/>
        </w:trPr>
        <w:tc>
          <w:tcPr>
            <w:tcW w:w="1215" w:type="dxa"/>
            <w:vMerge/>
            <w:tcBorders>
              <w:top w:val="single" w:sz="8" w:space="0" w:color="000000"/>
              <w:left w:val="single" w:sz="8" w:space="0" w:color="000000"/>
              <w:bottom w:val="single" w:sz="8" w:space="0" w:color="000000"/>
              <w:right w:val="single" w:sz="4" w:space="0" w:color="000000"/>
            </w:tcBorders>
            <w:vAlign w:val="center"/>
          </w:tcPr>
          <w:p w:rsidR="0032431F" w:rsidRPr="00892903" w:rsidRDefault="0032431F">
            <w:pPr>
              <w:rPr>
                <w:color w:val="000000"/>
              </w:rPr>
            </w:pPr>
          </w:p>
        </w:tc>
        <w:tc>
          <w:tcPr>
            <w:tcW w:w="3027" w:type="dxa"/>
            <w:vMerge/>
            <w:tcBorders>
              <w:top w:val="single" w:sz="8" w:space="0" w:color="000000"/>
              <w:left w:val="single" w:sz="4" w:space="0" w:color="000000"/>
              <w:bottom w:val="single" w:sz="8" w:space="0" w:color="000000"/>
              <w:right w:val="single" w:sz="4" w:space="0" w:color="000000"/>
            </w:tcBorders>
            <w:vAlign w:val="center"/>
          </w:tcPr>
          <w:p w:rsidR="0032431F" w:rsidRPr="00892903" w:rsidRDefault="0032431F">
            <w:pPr>
              <w:rPr>
                <w:color w:val="000000"/>
              </w:rPr>
            </w:pPr>
          </w:p>
        </w:tc>
        <w:tc>
          <w:tcPr>
            <w:tcW w:w="1579" w:type="dxa"/>
            <w:vMerge/>
            <w:tcBorders>
              <w:top w:val="single" w:sz="8" w:space="0" w:color="000000"/>
              <w:left w:val="single" w:sz="4" w:space="0" w:color="000000"/>
              <w:bottom w:val="single" w:sz="8" w:space="0" w:color="000000"/>
              <w:right w:val="single" w:sz="4" w:space="0" w:color="000000"/>
            </w:tcBorders>
            <w:vAlign w:val="center"/>
          </w:tcPr>
          <w:p w:rsidR="0032431F" w:rsidRPr="00892903" w:rsidRDefault="0032431F">
            <w:pPr>
              <w:rPr>
                <w:color w:val="000000"/>
              </w:rPr>
            </w:pPr>
          </w:p>
        </w:tc>
        <w:tc>
          <w:tcPr>
            <w:tcW w:w="818" w:type="dxa"/>
            <w:vMerge/>
            <w:tcBorders>
              <w:left w:val="single" w:sz="4" w:space="0" w:color="000000"/>
              <w:bottom w:val="single" w:sz="8" w:space="0" w:color="000000"/>
              <w:right w:val="single" w:sz="4" w:space="0" w:color="000000"/>
            </w:tcBorders>
            <w:vAlign w:val="center"/>
          </w:tcPr>
          <w:p w:rsidR="0032431F" w:rsidRPr="00892903" w:rsidRDefault="0032431F">
            <w:pPr>
              <w:rPr>
                <w:color w:val="000000"/>
              </w:rPr>
            </w:pPr>
          </w:p>
        </w:tc>
        <w:tc>
          <w:tcPr>
            <w:tcW w:w="836" w:type="dxa"/>
            <w:tcBorders>
              <w:bottom w:val="single" w:sz="8" w:space="0" w:color="000000"/>
              <w:right w:val="single" w:sz="4" w:space="0" w:color="000000"/>
            </w:tcBorders>
            <w:shd w:val="clear" w:color="auto" w:fill="auto"/>
            <w:vAlign w:val="center"/>
          </w:tcPr>
          <w:p w:rsidR="0032431F" w:rsidRPr="00892903" w:rsidRDefault="00E8211E">
            <w:pPr>
              <w:jc w:val="center"/>
              <w:rPr>
                <w:color w:val="000000"/>
                <w:sz w:val="22"/>
                <w:szCs w:val="22"/>
              </w:rPr>
            </w:pPr>
            <w:r w:rsidRPr="00892903">
              <w:rPr>
                <w:color w:val="000000"/>
                <w:sz w:val="22"/>
                <w:szCs w:val="22"/>
              </w:rPr>
              <w:t>всего</w:t>
            </w:r>
          </w:p>
        </w:tc>
        <w:tc>
          <w:tcPr>
            <w:tcW w:w="878" w:type="dxa"/>
            <w:tcBorders>
              <w:bottom w:val="single" w:sz="8" w:space="0" w:color="000000"/>
              <w:right w:val="single" w:sz="4" w:space="0" w:color="000000"/>
            </w:tcBorders>
            <w:shd w:val="clear" w:color="auto" w:fill="auto"/>
            <w:vAlign w:val="center"/>
          </w:tcPr>
          <w:p w:rsidR="0032431F" w:rsidRPr="00892903" w:rsidRDefault="00E8211E">
            <w:pPr>
              <w:jc w:val="center"/>
              <w:rPr>
                <w:color w:val="000000"/>
                <w:sz w:val="22"/>
                <w:szCs w:val="22"/>
              </w:rPr>
            </w:pPr>
            <w:r w:rsidRPr="00892903">
              <w:rPr>
                <w:color w:val="000000"/>
                <w:sz w:val="22"/>
                <w:szCs w:val="22"/>
              </w:rPr>
              <w:t>контакт-ная работа</w:t>
            </w:r>
          </w:p>
        </w:tc>
        <w:tc>
          <w:tcPr>
            <w:tcW w:w="1842" w:type="dxa"/>
            <w:vMerge/>
            <w:tcBorders>
              <w:top w:val="single" w:sz="8" w:space="0" w:color="000000"/>
              <w:left w:val="single" w:sz="4" w:space="0" w:color="000000"/>
              <w:bottom w:val="single" w:sz="8" w:space="0" w:color="000000"/>
              <w:right w:val="single" w:sz="8" w:space="0" w:color="000000"/>
            </w:tcBorders>
            <w:vAlign w:val="center"/>
          </w:tcPr>
          <w:p w:rsidR="0032431F" w:rsidRPr="00892903" w:rsidRDefault="0032431F">
            <w:pPr>
              <w:rPr>
                <w:color w:val="000000"/>
              </w:rPr>
            </w:pPr>
          </w:p>
        </w:tc>
      </w:tr>
      <w:tr w:rsidR="0032431F" w:rsidRPr="00892903">
        <w:trPr>
          <w:cantSplit/>
          <w:trHeight w:val="300"/>
        </w:trPr>
        <w:tc>
          <w:tcPr>
            <w:tcW w:w="1215" w:type="dxa"/>
            <w:tcBorders>
              <w:left w:val="single" w:sz="8"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1</w:t>
            </w:r>
          </w:p>
        </w:tc>
        <w:tc>
          <w:tcPr>
            <w:tcW w:w="3027" w:type="dxa"/>
            <w:tcBorders>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2</w:t>
            </w:r>
          </w:p>
        </w:tc>
        <w:tc>
          <w:tcPr>
            <w:tcW w:w="1579" w:type="dxa"/>
            <w:tcBorders>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3</w:t>
            </w:r>
          </w:p>
        </w:tc>
        <w:tc>
          <w:tcPr>
            <w:tcW w:w="818" w:type="dxa"/>
            <w:tcBorders>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4</w:t>
            </w:r>
          </w:p>
        </w:tc>
        <w:tc>
          <w:tcPr>
            <w:tcW w:w="836" w:type="dxa"/>
            <w:tcBorders>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5</w:t>
            </w:r>
          </w:p>
        </w:tc>
        <w:tc>
          <w:tcPr>
            <w:tcW w:w="878" w:type="dxa"/>
            <w:tcBorders>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6</w:t>
            </w:r>
          </w:p>
        </w:tc>
        <w:tc>
          <w:tcPr>
            <w:tcW w:w="1842" w:type="dxa"/>
            <w:tcBorders>
              <w:bottom w:val="single" w:sz="4" w:space="0" w:color="000000"/>
              <w:right w:val="single" w:sz="8" w:space="0" w:color="000000"/>
            </w:tcBorders>
            <w:shd w:val="clear" w:color="auto" w:fill="auto"/>
            <w:vAlign w:val="center"/>
          </w:tcPr>
          <w:p w:rsidR="0032431F" w:rsidRPr="00892903" w:rsidRDefault="00E8211E">
            <w:pPr>
              <w:jc w:val="center"/>
              <w:rPr>
                <w:color w:val="000000"/>
              </w:rPr>
            </w:pPr>
            <w:r w:rsidRPr="00892903">
              <w:rPr>
                <w:color w:val="000000"/>
              </w:rPr>
              <w:t>7</w:t>
            </w:r>
          </w:p>
        </w:tc>
      </w:tr>
      <w:tr w:rsidR="0032431F" w:rsidRPr="00892903">
        <w:trPr>
          <w:cantSplit/>
          <w:trHeight w:val="600"/>
        </w:trPr>
        <w:tc>
          <w:tcPr>
            <w:tcW w:w="1215" w:type="dxa"/>
            <w:tcBorders>
              <w:left w:val="single" w:sz="8" w:space="0" w:color="000000"/>
              <w:bottom w:val="single" w:sz="4" w:space="0" w:color="000000"/>
              <w:right w:val="single" w:sz="4" w:space="0" w:color="000000"/>
            </w:tcBorders>
            <w:shd w:val="clear" w:color="auto" w:fill="auto"/>
            <w:vAlign w:val="center"/>
          </w:tcPr>
          <w:p w:rsidR="0032431F" w:rsidRPr="00892903" w:rsidRDefault="00E8211E">
            <w:pPr>
              <w:rPr>
                <w:b/>
                <w:bCs/>
                <w:color w:val="000000"/>
              </w:rPr>
            </w:pPr>
            <w:r w:rsidRPr="00892903">
              <w:rPr>
                <w:b/>
                <w:bCs/>
                <w:color w:val="000000"/>
              </w:rPr>
              <w:t>Б.1</w:t>
            </w:r>
          </w:p>
        </w:tc>
        <w:tc>
          <w:tcPr>
            <w:tcW w:w="3027" w:type="dxa"/>
            <w:tcBorders>
              <w:bottom w:val="single" w:sz="4" w:space="0" w:color="000000"/>
              <w:right w:val="single" w:sz="4" w:space="0" w:color="000000"/>
            </w:tcBorders>
            <w:shd w:val="clear" w:color="auto" w:fill="auto"/>
            <w:vAlign w:val="center"/>
          </w:tcPr>
          <w:p w:rsidR="0032431F" w:rsidRPr="00892903" w:rsidRDefault="00E8211E">
            <w:pPr>
              <w:rPr>
                <w:b/>
                <w:bCs/>
                <w:color w:val="000000"/>
              </w:rPr>
            </w:pPr>
            <w:r w:rsidRPr="00892903">
              <w:rPr>
                <w:b/>
                <w:bCs/>
                <w:color w:val="000000"/>
              </w:rPr>
              <w:t>Блок 1. Дисциплины (модули)</w:t>
            </w:r>
          </w:p>
        </w:tc>
        <w:tc>
          <w:tcPr>
            <w:tcW w:w="1579" w:type="dxa"/>
            <w:tcBorders>
              <w:bottom w:val="single" w:sz="4" w:space="0" w:color="000000"/>
              <w:right w:val="single" w:sz="4" w:space="0" w:color="000000"/>
            </w:tcBorders>
            <w:shd w:val="clear" w:color="auto" w:fill="auto"/>
            <w:vAlign w:val="center"/>
          </w:tcPr>
          <w:p w:rsidR="0032431F" w:rsidRPr="00892903" w:rsidRDefault="00E8211E">
            <w:pPr>
              <w:jc w:val="center"/>
              <w:rPr>
                <w:b/>
                <w:bCs/>
                <w:color w:val="000000"/>
              </w:rPr>
            </w:pPr>
            <w:r w:rsidRPr="00892903">
              <w:rPr>
                <w:b/>
                <w:bCs/>
                <w:color w:val="000000"/>
              </w:rPr>
              <w:t> </w:t>
            </w:r>
          </w:p>
        </w:tc>
        <w:tc>
          <w:tcPr>
            <w:tcW w:w="818" w:type="dxa"/>
            <w:tcBorders>
              <w:bottom w:val="single" w:sz="4" w:space="0" w:color="000000"/>
              <w:right w:val="single" w:sz="4" w:space="0" w:color="000000"/>
            </w:tcBorders>
            <w:shd w:val="clear" w:color="auto" w:fill="auto"/>
            <w:vAlign w:val="center"/>
          </w:tcPr>
          <w:p w:rsidR="0032431F" w:rsidRPr="00892903" w:rsidRDefault="00E8211E">
            <w:pPr>
              <w:jc w:val="center"/>
              <w:rPr>
                <w:b/>
                <w:bCs/>
                <w:color w:val="000000"/>
              </w:rPr>
            </w:pPr>
            <w:r w:rsidRPr="00892903">
              <w:rPr>
                <w:b/>
                <w:bCs/>
                <w:color w:val="000000"/>
              </w:rPr>
              <w:t>Не менее 201</w:t>
            </w:r>
          </w:p>
        </w:tc>
        <w:tc>
          <w:tcPr>
            <w:tcW w:w="836" w:type="dxa"/>
            <w:tcBorders>
              <w:bottom w:val="single" w:sz="4" w:space="0" w:color="000000"/>
              <w:right w:val="single" w:sz="4" w:space="0" w:color="000000"/>
            </w:tcBorders>
            <w:shd w:val="clear" w:color="auto" w:fill="auto"/>
            <w:vAlign w:val="center"/>
          </w:tcPr>
          <w:p w:rsidR="0032431F" w:rsidRPr="00892903" w:rsidRDefault="00E8211E">
            <w:pPr>
              <w:jc w:val="center"/>
              <w:rPr>
                <w:b/>
                <w:bCs/>
                <w:color w:val="000000"/>
              </w:rPr>
            </w:pPr>
            <w:r w:rsidRPr="00892903">
              <w:rPr>
                <w:b/>
                <w:bCs/>
                <w:color w:val="000000"/>
              </w:rPr>
              <w:t>Не менее 7564</w:t>
            </w:r>
          </w:p>
        </w:tc>
        <w:tc>
          <w:tcPr>
            <w:tcW w:w="878" w:type="dxa"/>
            <w:tcBorders>
              <w:bottom w:val="single" w:sz="4" w:space="0" w:color="000000"/>
              <w:right w:val="single" w:sz="4" w:space="0" w:color="000000"/>
            </w:tcBorders>
            <w:shd w:val="clear" w:color="auto" w:fill="auto"/>
            <w:vAlign w:val="center"/>
          </w:tcPr>
          <w:p w:rsidR="0032431F" w:rsidRPr="00892903" w:rsidRDefault="00E8211E">
            <w:pPr>
              <w:jc w:val="center"/>
              <w:rPr>
                <w:b/>
                <w:bCs/>
                <w:color w:val="000000"/>
              </w:rPr>
            </w:pPr>
            <w:r w:rsidRPr="00892903">
              <w:rPr>
                <w:b/>
                <w:bCs/>
                <w:color w:val="000000"/>
              </w:rPr>
              <w:t>Не менее 3782</w:t>
            </w:r>
          </w:p>
        </w:tc>
        <w:tc>
          <w:tcPr>
            <w:tcW w:w="1842" w:type="dxa"/>
            <w:tcBorders>
              <w:bottom w:val="single" w:sz="4" w:space="0" w:color="000000"/>
              <w:right w:val="single" w:sz="8" w:space="0" w:color="000000"/>
            </w:tcBorders>
            <w:shd w:val="clear" w:color="auto" w:fill="auto"/>
            <w:vAlign w:val="center"/>
          </w:tcPr>
          <w:p w:rsidR="0032431F" w:rsidRPr="00892903" w:rsidRDefault="00E8211E">
            <w:pPr>
              <w:jc w:val="center"/>
              <w:rPr>
                <w:b/>
                <w:bCs/>
                <w:color w:val="000000"/>
              </w:rPr>
            </w:pPr>
            <w:r w:rsidRPr="00892903">
              <w:rPr>
                <w:b/>
                <w:bCs/>
                <w:color w:val="000000"/>
              </w:rPr>
              <w:t> </w:t>
            </w:r>
          </w:p>
        </w:tc>
      </w:tr>
      <w:tr w:rsidR="0032431F" w:rsidRPr="00892903">
        <w:trPr>
          <w:cantSplit/>
          <w:trHeight w:val="600"/>
        </w:trPr>
        <w:tc>
          <w:tcPr>
            <w:tcW w:w="1215" w:type="dxa"/>
            <w:tcBorders>
              <w:left w:val="single" w:sz="8" w:space="0" w:color="000000"/>
              <w:bottom w:val="single" w:sz="4" w:space="0" w:color="000000"/>
              <w:right w:val="single" w:sz="4" w:space="0" w:color="000000"/>
            </w:tcBorders>
            <w:shd w:val="clear" w:color="auto" w:fill="auto"/>
            <w:vAlign w:val="center"/>
          </w:tcPr>
          <w:p w:rsidR="0032431F" w:rsidRPr="00892903" w:rsidRDefault="00E8211E">
            <w:pPr>
              <w:rPr>
                <w:b/>
                <w:bCs/>
                <w:color w:val="000000"/>
              </w:rPr>
            </w:pPr>
            <w:r w:rsidRPr="00892903">
              <w:rPr>
                <w:b/>
                <w:bCs/>
                <w:color w:val="000000"/>
              </w:rPr>
              <w:t>Б.1.О</w:t>
            </w:r>
          </w:p>
        </w:tc>
        <w:tc>
          <w:tcPr>
            <w:tcW w:w="3027" w:type="dxa"/>
            <w:tcBorders>
              <w:bottom w:val="single" w:sz="4" w:space="0" w:color="000000"/>
              <w:right w:val="single" w:sz="4" w:space="0" w:color="000000"/>
            </w:tcBorders>
            <w:shd w:val="clear" w:color="auto" w:fill="auto"/>
            <w:vAlign w:val="center"/>
          </w:tcPr>
          <w:p w:rsidR="0032431F" w:rsidRPr="00892903" w:rsidRDefault="00E8211E">
            <w:pPr>
              <w:rPr>
                <w:b/>
                <w:bCs/>
                <w:color w:val="000000"/>
              </w:rPr>
            </w:pPr>
            <w:r w:rsidRPr="00892903">
              <w:rPr>
                <w:b/>
                <w:bCs/>
                <w:color w:val="000000"/>
              </w:rPr>
              <w:t>Обязательная часть</w:t>
            </w:r>
          </w:p>
        </w:tc>
        <w:tc>
          <w:tcPr>
            <w:tcW w:w="1579" w:type="dxa"/>
            <w:tcBorders>
              <w:bottom w:val="single" w:sz="4" w:space="0" w:color="000000"/>
              <w:right w:val="single" w:sz="4" w:space="0" w:color="000000"/>
            </w:tcBorders>
            <w:shd w:val="clear" w:color="auto" w:fill="auto"/>
            <w:vAlign w:val="center"/>
          </w:tcPr>
          <w:p w:rsidR="0032431F" w:rsidRPr="00892903" w:rsidRDefault="00E8211E">
            <w:pPr>
              <w:jc w:val="center"/>
              <w:rPr>
                <w:b/>
                <w:bCs/>
                <w:color w:val="000000"/>
              </w:rPr>
            </w:pPr>
            <w:r w:rsidRPr="00892903">
              <w:rPr>
                <w:b/>
                <w:bCs/>
                <w:color w:val="000000"/>
              </w:rPr>
              <w:t> </w:t>
            </w:r>
          </w:p>
        </w:tc>
        <w:tc>
          <w:tcPr>
            <w:tcW w:w="818" w:type="dxa"/>
            <w:tcBorders>
              <w:bottom w:val="single" w:sz="4" w:space="0" w:color="000000"/>
              <w:right w:val="single" w:sz="4" w:space="0" w:color="000000"/>
            </w:tcBorders>
            <w:shd w:val="clear" w:color="auto" w:fill="auto"/>
            <w:vAlign w:val="center"/>
          </w:tcPr>
          <w:p w:rsidR="0032431F" w:rsidRPr="00892903" w:rsidRDefault="00E8211E">
            <w:pPr>
              <w:jc w:val="center"/>
              <w:rPr>
                <w:b/>
                <w:bCs/>
                <w:color w:val="000000"/>
              </w:rPr>
            </w:pPr>
            <w:r w:rsidRPr="00892903">
              <w:rPr>
                <w:b/>
                <w:bCs/>
                <w:color w:val="000000"/>
              </w:rPr>
              <w:t>Не менее 150</w:t>
            </w:r>
          </w:p>
        </w:tc>
        <w:tc>
          <w:tcPr>
            <w:tcW w:w="836" w:type="dxa"/>
            <w:tcBorders>
              <w:bottom w:val="single" w:sz="4" w:space="0" w:color="000000"/>
              <w:right w:val="single" w:sz="4" w:space="0" w:color="000000"/>
            </w:tcBorders>
            <w:shd w:val="clear" w:color="auto" w:fill="auto"/>
            <w:vAlign w:val="center"/>
          </w:tcPr>
          <w:p w:rsidR="0032431F" w:rsidRPr="00892903" w:rsidRDefault="00E8211E">
            <w:pPr>
              <w:jc w:val="center"/>
              <w:rPr>
                <w:b/>
                <w:bCs/>
                <w:color w:val="000000"/>
              </w:rPr>
            </w:pPr>
            <w:r w:rsidRPr="00892903">
              <w:rPr>
                <w:b/>
                <w:bCs/>
                <w:color w:val="000000"/>
              </w:rPr>
              <w:t> </w:t>
            </w:r>
          </w:p>
        </w:tc>
        <w:tc>
          <w:tcPr>
            <w:tcW w:w="878" w:type="dxa"/>
            <w:tcBorders>
              <w:bottom w:val="single" w:sz="4" w:space="0" w:color="000000"/>
              <w:right w:val="single" w:sz="4" w:space="0" w:color="000000"/>
            </w:tcBorders>
            <w:shd w:val="clear" w:color="auto" w:fill="auto"/>
            <w:vAlign w:val="center"/>
          </w:tcPr>
          <w:p w:rsidR="0032431F" w:rsidRPr="00892903" w:rsidRDefault="00E8211E">
            <w:pPr>
              <w:jc w:val="center"/>
              <w:rPr>
                <w:b/>
                <w:bCs/>
                <w:color w:val="000000"/>
              </w:rPr>
            </w:pPr>
            <w:r w:rsidRPr="00892903">
              <w:rPr>
                <w:b/>
                <w:bCs/>
                <w:color w:val="000000"/>
              </w:rPr>
              <w:t> </w:t>
            </w:r>
          </w:p>
        </w:tc>
        <w:tc>
          <w:tcPr>
            <w:tcW w:w="1842" w:type="dxa"/>
            <w:tcBorders>
              <w:bottom w:val="single" w:sz="4" w:space="0" w:color="000000"/>
              <w:right w:val="single" w:sz="8" w:space="0" w:color="000000"/>
            </w:tcBorders>
            <w:shd w:val="clear" w:color="auto" w:fill="auto"/>
            <w:vAlign w:val="center"/>
          </w:tcPr>
          <w:p w:rsidR="0032431F" w:rsidRPr="00892903" w:rsidRDefault="00E8211E">
            <w:pPr>
              <w:jc w:val="center"/>
              <w:rPr>
                <w:b/>
                <w:bCs/>
                <w:color w:val="000000"/>
              </w:rPr>
            </w:pPr>
            <w:r w:rsidRPr="00892903">
              <w:rPr>
                <w:b/>
                <w:bCs/>
                <w:color w:val="000000"/>
              </w:rPr>
              <w:t> </w:t>
            </w:r>
          </w:p>
        </w:tc>
      </w:tr>
      <w:tr w:rsidR="0032431F" w:rsidRPr="00892903">
        <w:trPr>
          <w:cantSplit/>
          <w:trHeight w:val="300"/>
        </w:trPr>
        <w:tc>
          <w:tcPr>
            <w:tcW w:w="1215" w:type="dxa"/>
            <w:tcBorders>
              <w:left w:val="single" w:sz="8" w:space="0" w:color="000000"/>
              <w:bottom w:val="single" w:sz="4" w:space="0" w:color="000000"/>
              <w:right w:val="single" w:sz="4" w:space="0" w:color="000000"/>
            </w:tcBorders>
            <w:shd w:val="clear" w:color="auto" w:fill="auto"/>
            <w:vAlign w:val="center"/>
          </w:tcPr>
          <w:p w:rsidR="0032431F" w:rsidRPr="00892903" w:rsidRDefault="0032431F">
            <w:pPr>
              <w:rPr>
                <w:color w:val="000000"/>
              </w:rPr>
            </w:pPr>
          </w:p>
        </w:tc>
        <w:tc>
          <w:tcPr>
            <w:tcW w:w="3027" w:type="dxa"/>
            <w:tcBorders>
              <w:bottom w:val="single" w:sz="4" w:space="0" w:color="000000"/>
              <w:right w:val="single" w:sz="4" w:space="0" w:color="000000"/>
            </w:tcBorders>
            <w:shd w:val="clear" w:color="auto" w:fill="auto"/>
            <w:vAlign w:val="center"/>
          </w:tcPr>
          <w:p w:rsidR="0032431F" w:rsidRPr="00892903" w:rsidRDefault="00E8211E">
            <w:pPr>
              <w:rPr>
                <w:b/>
                <w:color w:val="000000"/>
              </w:rPr>
            </w:pPr>
            <w:r w:rsidRPr="00892903">
              <w:rPr>
                <w:b/>
                <w:color w:val="000000"/>
              </w:rPr>
              <w:t>Дисциплины (модули) профиля</w:t>
            </w:r>
          </w:p>
        </w:tc>
        <w:tc>
          <w:tcPr>
            <w:tcW w:w="1579" w:type="dxa"/>
            <w:tcBorders>
              <w:bottom w:val="single" w:sz="4" w:space="0" w:color="000000"/>
              <w:right w:val="single" w:sz="4" w:space="0" w:color="000000"/>
            </w:tcBorders>
            <w:shd w:val="clear" w:color="auto" w:fill="auto"/>
            <w:vAlign w:val="center"/>
          </w:tcPr>
          <w:p w:rsidR="0032431F" w:rsidRPr="00892903" w:rsidRDefault="0032431F">
            <w:pPr>
              <w:jc w:val="center"/>
              <w:rPr>
                <w:color w:val="000000"/>
              </w:rPr>
            </w:pPr>
          </w:p>
        </w:tc>
        <w:tc>
          <w:tcPr>
            <w:tcW w:w="818" w:type="dxa"/>
            <w:tcBorders>
              <w:bottom w:val="single" w:sz="4" w:space="0" w:color="000000"/>
              <w:right w:val="single" w:sz="4" w:space="0" w:color="000000"/>
            </w:tcBorders>
            <w:shd w:val="clear" w:color="auto" w:fill="auto"/>
            <w:vAlign w:val="center"/>
          </w:tcPr>
          <w:p w:rsidR="0032431F" w:rsidRPr="00892903" w:rsidRDefault="00E8211E">
            <w:pPr>
              <w:jc w:val="center"/>
              <w:rPr>
                <w:b/>
              </w:rPr>
            </w:pPr>
            <w:r w:rsidRPr="00892903">
              <w:rPr>
                <w:b/>
              </w:rPr>
              <w:t>Не менее</w:t>
            </w:r>
          </w:p>
          <w:p w:rsidR="0032431F" w:rsidRPr="00892903" w:rsidRDefault="00E8211E">
            <w:pPr>
              <w:jc w:val="center"/>
              <w:rPr>
                <w:b/>
              </w:rPr>
            </w:pPr>
            <w:r w:rsidRPr="00892903">
              <w:rPr>
                <w:b/>
              </w:rPr>
              <w:t>27</w:t>
            </w:r>
          </w:p>
        </w:tc>
        <w:tc>
          <w:tcPr>
            <w:tcW w:w="836" w:type="dxa"/>
            <w:tcBorders>
              <w:bottom w:val="single" w:sz="4" w:space="0" w:color="000000"/>
              <w:right w:val="single" w:sz="4" w:space="0" w:color="000000"/>
            </w:tcBorders>
            <w:shd w:val="clear" w:color="auto" w:fill="auto"/>
            <w:vAlign w:val="center"/>
          </w:tcPr>
          <w:p w:rsidR="0032431F" w:rsidRPr="00892903" w:rsidRDefault="00E8211E">
            <w:pPr>
              <w:jc w:val="center"/>
              <w:rPr>
                <w:b/>
                <w:color w:val="000000"/>
              </w:rPr>
            </w:pPr>
            <w:r w:rsidRPr="00892903">
              <w:rPr>
                <w:b/>
              </w:rPr>
              <w:t>Не менее 972</w:t>
            </w:r>
          </w:p>
        </w:tc>
        <w:tc>
          <w:tcPr>
            <w:tcW w:w="878" w:type="dxa"/>
            <w:tcBorders>
              <w:bottom w:val="single" w:sz="4" w:space="0" w:color="000000"/>
              <w:right w:val="single" w:sz="4" w:space="0" w:color="000000"/>
            </w:tcBorders>
            <w:shd w:val="clear" w:color="auto" w:fill="auto"/>
            <w:vAlign w:val="center"/>
          </w:tcPr>
          <w:p w:rsidR="0032431F" w:rsidRPr="00892903" w:rsidRDefault="00E8211E">
            <w:pPr>
              <w:jc w:val="center"/>
              <w:rPr>
                <w:b/>
                <w:color w:val="000000"/>
              </w:rPr>
            </w:pPr>
            <w:r w:rsidRPr="00892903">
              <w:rPr>
                <w:b/>
              </w:rPr>
              <w:t>Не менее 420</w:t>
            </w:r>
          </w:p>
        </w:tc>
        <w:tc>
          <w:tcPr>
            <w:tcW w:w="1842" w:type="dxa"/>
            <w:tcBorders>
              <w:bottom w:val="single" w:sz="4" w:space="0" w:color="000000"/>
              <w:right w:val="single" w:sz="8" w:space="0" w:color="000000"/>
            </w:tcBorders>
            <w:shd w:val="clear" w:color="auto" w:fill="auto"/>
            <w:vAlign w:val="center"/>
          </w:tcPr>
          <w:p w:rsidR="0032431F" w:rsidRPr="00892903" w:rsidRDefault="0032431F">
            <w:pPr>
              <w:jc w:val="center"/>
              <w:rPr>
                <w:color w:val="000000"/>
              </w:rPr>
            </w:pPr>
          </w:p>
        </w:tc>
      </w:tr>
      <w:tr w:rsidR="0032431F" w:rsidRPr="00892903">
        <w:trPr>
          <w:cantSplit/>
          <w:trHeight w:val="300"/>
        </w:trPr>
        <w:tc>
          <w:tcPr>
            <w:tcW w:w="1215" w:type="dxa"/>
            <w:tcBorders>
              <w:left w:val="single" w:sz="8" w:space="0" w:color="000000"/>
              <w:bottom w:val="single" w:sz="4" w:space="0" w:color="000000"/>
              <w:right w:val="single" w:sz="4" w:space="0" w:color="000000"/>
            </w:tcBorders>
            <w:shd w:val="clear" w:color="auto" w:fill="auto"/>
            <w:vAlign w:val="center"/>
          </w:tcPr>
          <w:p w:rsidR="0032431F" w:rsidRPr="00892903" w:rsidRDefault="0032431F">
            <w:pPr>
              <w:rPr>
                <w:color w:val="000000"/>
              </w:rPr>
            </w:pPr>
          </w:p>
        </w:tc>
        <w:tc>
          <w:tcPr>
            <w:tcW w:w="3027" w:type="dxa"/>
            <w:tcBorders>
              <w:bottom w:val="single" w:sz="4" w:space="0" w:color="000000"/>
              <w:right w:val="single" w:sz="4" w:space="0" w:color="000000"/>
            </w:tcBorders>
            <w:shd w:val="clear" w:color="auto" w:fill="auto"/>
            <w:vAlign w:val="center"/>
          </w:tcPr>
          <w:p w:rsidR="0032431F" w:rsidRPr="00892903" w:rsidRDefault="00E8211E">
            <w:pPr>
              <w:rPr>
                <w:color w:val="000000"/>
              </w:rPr>
            </w:pPr>
            <w:r w:rsidRPr="00892903">
              <w:rPr>
                <w:i/>
              </w:rPr>
              <w:t>1. Безопасность компьютерных систем (по отрасли или в сфере профессиональной деятельности)</w:t>
            </w:r>
          </w:p>
        </w:tc>
        <w:tc>
          <w:tcPr>
            <w:tcW w:w="1579" w:type="dxa"/>
            <w:tcBorders>
              <w:bottom w:val="single" w:sz="4" w:space="0" w:color="000000"/>
              <w:right w:val="single" w:sz="4" w:space="0" w:color="000000"/>
            </w:tcBorders>
            <w:shd w:val="clear" w:color="auto" w:fill="auto"/>
            <w:vAlign w:val="center"/>
          </w:tcPr>
          <w:p w:rsidR="0032431F" w:rsidRPr="00892903" w:rsidRDefault="0032431F">
            <w:pPr>
              <w:jc w:val="center"/>
              <w:rPr>
                <w:color w:val="000000"/>
              </w:rPr>
            </w:pPr>
          </w:p>
        </w:tc>
        <w:tc>
          <w:tcPr>
            <w:tcW w:w="818" w:type="dxa"/>
            <w:tcBorders>
              <w:bottom w:val="single" w:sz="4" w:space="0" w:color="000000"/>
              <w:right w:val="single" w:sz="4" w:space="0" w:color="000000"/>
            </w:tcBorders>
            <w:shd w:val="clear" w:color="auto" w:fill="auto"/>
            <w:vAlign w:val="center"/>
          </w:tcPr>
          <w:p w:rsidR="0032431F" w:rsidRPr="00892903" w:rsidRDefault="0032431F">
            <w:pPr>
              <w:jc w:val="center"/>
              <w:rPr>
                <w:color w:val="000000"/>
              </w:rPr>
            </w:pPr>
          </w:p>
        </w:tc>
        <w:tc>
          <w:tcPr>
            <w:tcW w:w="836" w:type="dxa"/>
            <w:tcBorders>
              <w:bottom w:val="single" w:sz="4" w:space="0" w:color="000000"/>
              <w:right w:val="single" w:sz="4" w:space="0" w:color="000000"/>
            </w:tcBorders>
            <w:shd w:val="clear" w:color="auto" w:fill="auto"/>
            <w:vAlign w:val="center"/>
          </w:tcPr>
          <w:p w:rsidR="0032431F" w:rsidRPr="00892903" w:rsidRDefault="0032431F">
            <w:pPr>
              <w:jc w:val="center"/>
              <w:rPr>
                <w:color w:val="000000"/>
              </w:rPr>
            </w:pPr>
          </w:p>
        </w:tc>
        <w:tc>
          <w:tcPr>
            <w:tcW w:w="878" w:type="dxa"/>
            <w:tcBorders>
              <w:bottom w:val="single" w:sz="4" w:space="0" w:color="000000"/>
              <w:right w:val="single" w:sz="4" w:space="0" w:color="000000"/>
            </w:tcBorders>
            <w:shd w:val="clear" w:color="auto" w:fill="auto"/>
            <w:vAlign w:val="center"/>
          </w:tcPr>
          <w:p w:rsidR="0032431F" w:rsidRPr="00892903" w:rsidRDefault="0032431F">
            <w:pPr>
              <w:jc w:val="center"/>
              <w:rPr>
                <w:color w:val="000000"/>
              </w:rPr>
            </w:pPr>
          </w:p>
        </w:tc>
        <w:tc>
          <w:tcPr>
            <w:tcW w:w="1842" w:type="dxa"/>
            <w:tcBorders>
              <w:bottom w:val="single" w:sz="4" w:space="0" w:color="000000"/>
              <w:right w:val="single" w:sz="8" w:space="0" w:color="000000"/>
            </w:tcBorders>
            <w:shd w:val="clear" w:color="auto" w:fill="auto"/>
            <w:vAlign w:val="center"/>
          </w:tcPr>
          <w:p w:rsidR="0032431F" w:rsidRPr="00892903" w:rsidRDefault="0032431F">
            <w:pPr>
              <w:jc w:val="center"/>
              <w:rPr>
                <w:color w:val="000000"/>
              </w:rPr>
            </w:pPr>
          </w:p>
        </w:tc>
      </w:tr>
      <w:tr w:rsidR="0032431F" w:rsidRPr="00892903">
        <w:trPr>
          <w:cantSplit/>
          <w:trHeight w:val="300"/>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31F" w:rsidRPr="00892903" w:rsidRDefault="00E8211E">
            <w:pPr>
              <w:rPr>
                <w:color w:val="000000"/>
              </w:rPr>
            </w:pPr>
            <w:r w:rsidRPr="00892903">
              <w:rPr>
                <w:b/>
                <w:color w:val="000000"/>
              </w:rPr>
              <w:t>Б.1.</w:t>
            </w:r>
            <w:r w:rsidRPr="00892903">
              <w:rPr>
                <w:b/>
              </w:rPr>
              <w:t>П</w:t>
            </w:r>
            <w:r w:rsidRPr="00892903">
              <w:rPr>
                <w:b/>
                <w:color w:val="000000"/>
              </w:rPr>
              <w:t>.</w:t>
            </w:r>
            <w:r w:rsidRPr="00892903">
              <w:rPr>
                <w:b/>
                <w:color w:val="000000"/>
                <w:lang w:val="en-US"/>
              </w:rPr>
              <w:t>1</w:t>
            </w:r>
            <w:r w:rsidRPr="00892903">
              <w:rPr>
                <w:b/>
                <w:color w:val="000000"/>
              </w:rPr>
              <w:t>.1</w:t>
            </w:r>
          </w:p>
        </w:tc>
        <w:tc>
          <w:tcPr>
            <w:tcW w:w="3027" w:type="dxa"/>
            <w:tcBorders>
              <w:top w:val="single" w:sz="4" w:space="0" w:color="000000"/>
              <w:bottom w:val="single" w:sz="4" w:space="0" w:color="000000"/>
              <w:right w:val="single" w:sz="4" w:space="0" w:color="000000"/>
            </w:tcBorders>
            <w:shd w:val="clear" w:color="auto" w:fill="auto"/>
          </w:tcPr>
          <w:p w:rsidR="0032431F" w:rsidRPr="00892903" w:rsidRDefault="00E8211E">
            <w:pPr>
              <w:rPr>
                <w:color w:val="000000"/>
              </w:rPr>
            </w:pPr>
            <w:r w:rsidRPr="00892903">
              <w:rPr>
                <w:color w:val="000000"/>
              </w:rPr>
              <w:t>Математическая логика и теория алгоритмов</w:t>
            </w:r>
          </w:p>
        </w:tc>
        <w:tc>
          <w:tcPr>
            <w:tcW w:w="1579"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зачет</w:t>
            </w:r>
          </w:p>
        </w:tc>
        <w:tc>
          <w:tcPr>
            <w:tcW w:w="818"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4</w:t>
            </w:r>
          </w:p>
        </w:tc>
        <w:tc>
          <w:tcPr>
            <w:tcW w:w="836"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144</w:t>
            </w:r>
          </w:p>
        </w:tc>
        <w:tc>
          <w:tcPr>
            <w:tcW w:w="878"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 </w:t>
            </w:r>
          </w:p>
        </w:tc>
        <w:tc>
          <w:tcPr>
            <w:tcW w:w="1842"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t>ОПК-3,</w:t>
            </w:r>
          </w:p>
          <w:p w:rsidR="0032431F" w:rsidRPr="00892903" w:rsidRDefault="00E8211E">
            <w:pPr>
              <w:jc w:val="center"/>
              <w:rPr>
                <w:color w:val="000000"/>
              </w:rPr>
            </w:pPr>
            <w:r w:rsidRPr="00892903">
              <w:t>ОПК-1.4</w:t>
            </w:r>
          </w:p>
        </w:tc>
      </w:tr>
      <w:tr w:rsidR="0032431F" w:rsidRPr="00892903">
        <w:trPr>
          <w:cantSplit/>
          <w:trHeight w:val="300"/>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31F" w:rsidRPr="00892903" w:rsidRDefault="00E8211E">
            <w:pPr>
              <w:rPr>
                <w:color w:val="000000"/>
              </w:rPr>
            </w:pPr>
            <w:r w:rsidRPr="00892903">
              <w:rPr>
                <w:b/>
                <w:color w:val="000000"/>
              </w:rPr>
              <w:t>Б.1.</w:t>
            </w:r>
            <w:r w:rsidRPr="00892903">
              <w:rPr>
                <w:b/>
              </w:rPr>
              <w:t>П</w:t>
            </w:r>
            <w:r w:rsidRPr="00892903">
              <w:rPr>
                <w:b/>
                <w:color w:val="000000"/>
              </w:rPr>
              <w:t>.</w:t>
            </w:r>
            <w:r w:rsidRPr="00892903">
              <w:rPr>
                <w:b/>
                <w:color w:val="000000"/>
                <w:lang w:val="en-US"/>
              </w:rPr>
              <w:t>1</w:t>
            </w:r>
            <w:r w:rsidRPr="00892903">
              <w:rPr>
                <w:b/>
                <w:color w:val="000000"/>
              </w:rPr>
              <w:t>.2</w:t>
            </w:r>
          </w:p>
        </w:tc>
        <w:tc>
          <w:tcPr>
            <w:tcW w:w="3027" w:type="dxa"/>
            <w:tcBorders>
              <w:top w:val="single" w:sz="4" w:space="0" w:color="000000"/>
              <w:bottom w:val="single" w:sz="4" w:space="0" w:color="000000"/>
              <w:right w:val="single" w:sz="4" w:space="0" w:color="000000"/>
            </w:tcBorders>
            <w:shd w:val="clear" w:color="auto" w:fill="auto"/>
          </w:tcPr>
          <w:p w:rsidR="0032431F" w:rsidRPr="00892903" w:rsidRDefault="00E8211E">
            <w:pPr>
              <w:rPr>
                <w:color w:val="000000"/>
              </w:rPr>
            </w:pPr>
            <w:r w:rsidRPr="00892903">
              <w:rPr>
                <w:color w:val="000000"/>
              </w:rPr>
              <w:t>Основы построения защищенных компьютерных сетей</w:t>
            </w:r>
          </w:p>
        </w:tc>
        <w:tc>
          <w:tcPr>
            <w:tcW w:w="1579"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экзамен</w:t>
            </w:r>
          </w:p>
        </w:tc>
        <w:tc>
          <w:tcPr>
            <w:tcW w:w="818"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5</w:t>
            </w:r>
          </w:p>
        </w:tc>
        <w:tc>
          <w:tcPr>
            <w:tcW w:w="836"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180</w:t>
            </w:r>
          </w:p>
        </w:tc>
        <w:tc>
          <w:tcPr>
            <w:tcW w:w="878"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 </w:t>
            </w:r>
          </w:p>
        </w:tc>
        <w:tc>
          <w:tcPr>
            <w:tcW w:w="1842"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t>ОПК-1.2,</w:t>
            </w:r>
          </w:p>
          <w:p w:rsidR="0032431F" w:rsidRPr="00892903" w:rsidRDefault="00E8211E">
            <w:pPr>
              <w:jc w:val="center"/>
              <w:rPr>
                <w:color w:val="000000"/>
              </w:rPr>
            </w:pPr>
            <w:r w:rsidRPr="00892903">
              <w:t>ОПК-1.4</w:t>
            </w:r>
          </w:p>
        </w:tc>
      </w:tr>
      <w:tr w:rsidR="0032431F" w:rsidRPr="00892903">
        <w:trPr>
          <w:cantSplit/>
          <w:trHeight w:val="300"/>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31F" w:rsidRPr="00892903" w:rsidRDefault="00E8211E">
            <w:pPr>
              <w:rPr>
                <w:color w:val="000000"/>
              </w:rPr>
            </w:pPr>
            <w:r w:rsidRPr="00892903">
              <w:rPr>
                <w:b/>
                <w:color w:val="000000"/>
              </w:rPr>
              <w:t>Б.1.</w:t>
            </w:r>
            <w:r w:rsidRPr="00892903">
              <w:rPr>
                <w:b/>
              </w:rPr>
              <w:t>П</w:t>
            </w:r>
            <w:r w:rsidRPr="00892903">
              <w:rPr>
                <w:b/>
                <w:color w:val="000000"/>
              </w:rPr>
              <w:t>.</w:t>
            </w:r>
            <w:r w:rsidRPr="00892903">
              <w:rPr>
                <w:b/>
                <w:color w:val="000000"/>
                <w:lang w:val="en-US"/>
              </w:rPr>
              <w:t>1</w:t>
            </w:r>
            <w:r w:rsidRPr="00892903">
              <w:rPr>
                <w:b/>
                <w:color w:val="000000"/>
              </w:rPr>
              <w:t>.3</w:t>
            </w:r>
          </w:p>
        </w:tc>
        <w:tc>
          <w:tcPr>
            <w:tcW w:w="3027" w:type="dxa"/>
            <w:tcBorders>
              <w:top w:val="single" w:sz="4" w:space="0" w:color="000000"/>
              <w:bottom w:val="single" w:sz="4" w:space="0" w:color="000000"/>
              <w:right w:val="single" w:sz="4" w:space="0" w:color="000000"/>
            </w:tcBorders>
            <w:shd w:val="clear" w:color="auto" w:fill="auto"/>
          </w:tcPr>
          <w:p w:rsidR="0032431F" w:rsidRPr="00892903" w:rsidRDefault="00E8211E">
            <w:pPr>
              <w:rPr>
                <w:color w:val="000000"/>
              </w:rPr>
            </w:pPr>
            <w:r w:rsidRPr="00892903">
              <w:rPr>
                <w:color w:val="000000"/>
              </w:rPr>
              <w:t>Защита в операционных системах</w:t>
            </w:r>
          </w:p>
        </w:tc>
        <w:tc>
          <w:tcPr>
            <w:tcW w:w="1579"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экзамен</w:t>
            </w:r>
          </w:p>
        </w:tc>
        <w:tc>
          <w:tcPr>
            <w:tcW w:w="818"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t>5</w:t>
            </w:r>
          </w:p>
        </w:tc>
        <w:tc>
          <w:tcPr>
            <w:tcW w:w="836"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t>180</w:t>
            </w:r>
          </w:p>
        </w:tc>
        <w:tc>
          <w:tcPr>
            <w:tcW w:w="878" w:type="dxa"/>
            <w:tcBorders>
              <w:top w:val="single" w:sz="4" w:space="0" w:color="000000"/>
              <w:bottom w:val="single" w:sz="4" w:space="0" w:color="000000"/>
              <w:right w:val="single" w:sz="4" w:space="0" w:color="000000"/>
            </w:tcBorders>
            <w:shd w:val="clear" w:color="auto" w:fill="auto"/>
            <w:vAlign w:val="center"/>
          </w:tcPr>
          <w:p w:rsidR="0032431F" w:rsidRPr="00892903" w:rsidRDefault="0032431F">
            <w:pPr>
              <w:jc w:val="center"/>
              <w:rPr>
                <w:color w:val="000000"/>
              </w:rPr>
            </w:pPr>
          </w:p>
        </w:tc>
        <w:tc>
          <w:tcPr>
            <w:tcW w:w="1842"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t>ОПК-1.1,</w:t>
            </w:r>
          </w:p>
          <w:p w:rsidR="0032431F" w:rsidRPr="00892903" w:rsidRDefault="00E8211E">
            <w:pPr>
              <w:jc w:val="center"/>
              <w:rPr>
                <w:color w:val="000000"/>
              </w:rPr>
            </w:pPr>
            <w:r w:rsidRPr="00892903">
              <w:t>ОПК-1.2</w:t>
            </w:r>
          </w:p>
        </w:tc>
      </w:tr>
      <w:tr w:rsidR="0032431F" w:rsidRPr="00892903">
        <w:trPr>
          <w:cantSplit/>
          <w:trHeight w:val="300"/>
        </w:trPr>
        <w:tc>
          <w:tcPr>
            <w:tcW w:w="1215" w:type="dxa"/>
            <w:tcBorders>
              <w:left w:val="single" w:sz="4" w:space="0" w:color="000000"/>
              <w:bottom w:val="single" w:sz="4" w:space="0" w:color="000000"/>
              <w:right w:val="single" w:sz="4" w:space="0" w:color="000000"/>
            </w:tcBorders>
            <w:shd w:val="clear" w:color="auto" w:fill="auto"/>
            <w:vAlign w:val="center"/>
          </w:tcPr>
          <w:p w:rsidR="0032431F" w:rsidRPr="00892903" w:rsidRDefault="00E8211E">
            <w:pPr>
              <w:rPr>
                <w:color w:val="000000"/>
              </w:rPr>
            </w:pPr>
            <w:r w:rsidRPr="00892903">
              <w:rPr>
                <w:b/>
                <w:color w:val="000000"/>
              </w:rPr>
              <w:t>Б.1.</w:t>
            </w:r>
            <w:r w:rsidRPr="00892903">
              <w:rPr>
                <w:b/>
              </w:rPr>
              <w:t>П</w:t>
            </w:r>
            <w:r w:rsidRPr="00892903">
              <w:rPr>
                <w:b/>
                <w:color w:val="000000"/>
              </w:rPr>
              <w:t>.</w:t>
            </w:r>
            <w:r w:rsidRPr="00892903">
              <w:rPr>
                <w:b/>
                <w:color w:val="000000"/>
                <w:lang w:val="en-US"/>
              </w:rPr>
              <w:t>1</w:t>
            </w:r>
            <w:r w:rsidRPr="00892903">
              <w:rPr>
                <w:b/>
                <w:color w:val="000000"/>
              </w:rPr>
              <w:t>.4</w:t>
            </w:r>
          </w:p>
        </w:tc>
        <w:tc>
          <w:tcPr>
            <w:tcW w:w="3027" w:type="dxa"/>
            <w:tcBorders>
              <w:bottom w:val="single" w:sz="4" w:space="0" w:color="000000"/>
              <w:right w:val="single" w:sz="4" w:space="0" w:color="000000"/>
            </w:tcBorders>
            <w:shd w:val="clear" w:color="auto" w:fill="auto"/>
          </w:tcPr>
          <w:p w:rsidR="0032431F" w:rsidRPr="00892903" w:rsidRDefault="00E8211E">
            <w:pPr>
              <w:rPr>
                <w:color w:val="000000"/>
              </w:rPr>
            </w:pPr>
            <w:r w:rsidRPr="00892903">
              <w:rPr>
                <w:color w:val="000000"/>
              </w:rPr>
              <w:t>Криптографические протоколы</w:t>
            </w:r>
          </w:p>
        </w:tc>
        <w:tc>
          <w:tcPr>
            <w:tcW w:w="1579" w:type="dxa"/>
            <w:tcBorders>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зачет</w:t>
            </w:r>
          </w:p>
        </w:tc>
        <w:tc>
          <w:tcPr>
            <w:tcW w:w="818" w:type="dxa"/>
            <w:tcBorders>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4</w:t>
            </w:r>
          </w:p>
        </w:tc>
        <w:tc>
          <w:tcPr>
            <w:tcW w:w="836" w:type="dxa"/>
            <w:tcBorders>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144</w:t>
            </w:r>
          </w:p>
        </w:tc>
        <w:tc>
          <w:tcPr>
            <w:tcW w:w="878" w:type="dxa"/>
            <w:tcBorders>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 </w:t>
            </w:r>
          </w:p>
        </w:tc>
        <w:tc>
          <w:tcPr>
            <w:tcW w:w="1842" w:type="dxa"/>
            <w:tcBorders>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t>ОПК-1.1</w:t>
            </w:r>
          </w:p>
        </w:tc>
      </w:tr>
      <w:tr w:rsidR="0032431F" w:rsidRPr="00892903">
        <w:trPr>
          <w:cantSplit/>
          <w:trHeight w:val="450"/>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31F" w:rsidRPr="00892903" w:rsidRDefault="00E8211E">
            <w:pPr>
              <w:rPr>
                <w:b/>
              </w:rPr>
            </w:pPr>
            <w:r w:rsidRPr="00892903">
              <w:rPr>
                <w:b/>
              </w:rPr>
              <w:t>Б.1.П.</w:t>
            </w:r>
            <w:r w:rsidRPr="00892903">
              <w:rPr>
                <w:b/>
                <w:lang w:val="en-US"/>
              </w:rPr>
              <w:t>1</w:t>
            </w:r>
            <w:r w:rsidRPr="00892903">
              <w:rPr>
                <w:b/>
              </w:rPr>
              <w:t>.5</w:t>
            </w:r>
          </w:p>
        </w:tc>
        <w:tc>
          <w:tcPr>
            <w:tcW w:w="3027" w:type="dxa"/>
            <w:tcBorders>
              <w:top w:val="single" w:sz="4" w:space="0" w:color="000000"/>
              <w:bottom w:val="single" w:sz="4" w:space="0" w:color="000000"/>
              <w:right w:val="single" w:sz="4" w:space="0" w:color="000000"/>
            </w:tcBorders>
            <w:shd w:val="clear" w:color="auto" w:fill="auto"/>
          </w:tcPr>
          <w:p w:rsidR="0032431F" w:rsidRPr="00892903" w:rsidRDefault="00E8211E">
            <w:pPr>
              <w:rPr>
                <w:color w:val="000000"/>
              </w:rPr>
            </w:pPr>
            <w:r w:rsidRPr="00892903">
              <w:rPr>
                <w:color w:val="000000"/>
              </w:rPr>
              <w:t>Основы построения защищенных баз данных</w:t>
            </w:r>
          </w:p>
        </w:tc>
        <w:tc>
          <w:tcPr>
            <w:tcW w:w="1579"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экзамен</w:t>
            </w:r>
          </w:p>
        </w:tc>
        <w:tc>
          <w:tcPr>
            <w:tcW w:w="818"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5</w:t>
            </w:r>
          </w:p>
        </w:tc>
        <w:tc>
          <w:tcPr>
            <w:tcW w:w="836"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180</w:t>
            </w:r>
          </w:p>
        </w:tc>
        <w:tc>
          <w:tcPr>
            <w:tcW w:w="878"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 </w:t>
            </w:r>
          </w:p>
        </w:tc>
        <w:tc>
          <w:tcPr>
            <w:tcW w:w="1842"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pPr>
            <w:r w:rsidRPr="00892903">
              <w:t>ОПК-1.1,</w:t>
            </w:r>
          </w:p>
          <w:p w:rsidR="0032431F" w:rsidRPr="00892903" w:rsidRDefault="00E8211E">
            <w:pPr>
              <w:jc w:val="center"/>
            </w:pPr>
            <w:r w:rsidRPr="00892903">
              <w:t>ОПК-1.3</w:t>
            </w:r>
          </w:p>
        </w:tc>
      </w:tr>
      <w:tr w:rsidR="0032431F" w:rsidRPr="00892903">
        <w:trPr>
          <w:cantSplit/>
          <w:trHeight w:val="300"/>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31F" w:rsidRPr="00892903" w:rsidRDefault="00E8211E">
            <w:pPr>
              <w:rPr>
                <w:b/>
              </w:rPr>
            </w:pPr>
            <w:r w:rsidRPr="00892903">
              <w:rPr>
                <w:b/>
              </w:rPr>
              <w:t>Б.1.П.</w:t>
            </w:r>
            <w:r w:rsidRPr="00892903">
              <w:rPr>
                <w:b/>
                <w:lang w:val="en-US"/>
              </w:rPr>
              <w:t>1</w:t>
            </w:r>
            <w:r w:rsidRPr="00892903">
              <w:rPr>
                <w:b/>
              </w:rPr>
              <w:t>.</w:t>
            </w:r>
            <w:r w:rsidRPr="00892903">
              <w:rPr>
                <w:b/>
                <w:lang w:val="en-US"/>
              </w:rPr>
              <w:t>6</w:t>
            </w:r>
          </w:p>
        </w:tc>
        <w:tc>
          <w:tcPr>
            <w:tcW w:w="3027" w:type="dxa"/>
            <w:tcBorders>
              <w:top w:val="single" w:sz="4" w:space="0" w:color="000000"/>
              <w:bottom w:val="single" w:sz="4" w:space="0" w:color="000000"/>
              <w:right w:val="single" w:sz="4" w:space="0" w:color="000000"/>
            </w:tcBorders>
            <w:shd w:val="clear" w:color="auto" w:fill="auto"/>
          </w:tcPr>
          <w:p w:rsidR="0032431F" w:rsidRPr="00892903" w:rsidRDefault="00E8211E">
            <w:pPr>
              <w:rPr>
                <w:color w:val="000000"/>
              </w:rPr>
            </w:pPr>
            <w:r w:rsidRPr="00892903">
              <w:rPr>
                <w:color w:val="000000"/>
              </w:rPr>
              <w:t xml:space="preserve">Методы оценки безопасности компьютерных систем </w:t>
            </w:r>
          </w:p>
        </w:tc>
        <w:tc>
          <w:tcPr>
            <w:tcW w:w="1579"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зачет</w:t>
            </w:r>
          </w:p>
        </w:tc>
        <w:tc>
          <w:tcPr>
            <w:tcW w:w="818"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4</w:t>
            </w:r>
          </w:p>
        </w:tc>
        <w:tc>
          <w:tcPr>
            <w:tcW w:w="836"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144</w:t>
            </w:r>
          </w:p>
        </w:tc>
        <w:tc>
          <w:tcPr>
            <w:tcW w:w="878"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color w:val="000000"/>
              </w:rPr>
            </w:pPr>
            <w:r w:rsidRPr="00892903">
              <w:rPr>
                <w:color w:val="000000"/>
              </w:rPr>
              <w:t> </w:t>
            </w:r>
          </w:p>
        </w:tc>
        <w:tc>
          <w:tcPr>
            <w:tcW w:w="1842" w:type="dxa"/>
            <w:tcBorders>
              <w:top w:val="single" w:sz="4" w:space="0" w:color="000000"/>
              <w:bottom w:val="single" w:sz="4" w:space="0" w:color="000000"/>
              <w:right w:val="single" w:sz="4" w:space="0" w:color="000000"/>
            </w:tcBorders>
            <w:shd w:val="clear" w:color="auto" w:fill="auto"/>
            <w:vAlign w:val="center"/>
          </w:tcPr>
          <w:p w:rsidR="0032431F" w:rsidRPr="00892903" w:rsidRDefault="00E8211E">
            <w:pPr>
              <w:jc w:val="center"/>
              <w:rPr>
                <w:sz w:val="24"/>
                <w:szCs w:val="24"/>
              </w:rPr>
            </w:pPr>
            <w:r w:rsidRPr="00892903">
              <w:t>ОПК-1.4</w:t>
            </w:r>
          </w:p>
        </w:tc>
      </w:tr>
      <w:tr w:rsidR="00E8211E" w:rsidRPr="00892903">
        <w:trPr>
          <w:cantSplit/>
          <w:trHeight w:val="300"/>
        </w:trPr>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11E" w:rsidRPr="00892903" w:rsidRDefault="00E8211E">
            <w:pPr>
              <w:rPr>
                <w:b/>
              </w:rPr>
            </w:pPr>
          </w:p>
        </w:tc>
        <w:tc>
          <w:tcPr>
            <w:tcW w:w="3027" w:type="dxa"/>
            <w:tcBorders>
              <w:top w:val="single" w:sz="4" w:space="0" w:color="000000"/>
              <w:bottom w:val="single" w:sz="4" w:space="0" w:color="000000"/>
              <w:right w:val="single" w:sz="4" w:space="0" w:color="000000"/>
            </w:tcBorders>
            <w:shd w:val="clear" w:color="auto" w:fill="auto"/>
          </w:tcPr>
          <w:p w:rsidR="00E8211E" w:rsidRPr="00892903" w:rsidRDefault="00E8211E" w:rsidP="00E8211E">
            <w:pPr>
              <w:rPr>
                <w:color w:val="000000"/>
              </w:rPr>
            </w:pPr>
            <w:r w:rsidRPr="00892903">
              <w:rPr>
                <w:color w:val="000000"/>
              </w:rPr>
              <w:t xml:space="preserve">Дисциплины (модули) образовательной организации </w:t>
            </w:r>
          </w:p>
          <w:p w:rsidR="00E8211E" w:rsidRPr="00892903" w:rsidRDefault="00E8211E" w:rsidP="00E8211E">
            <w:pPr>
              <w:rPr>
                <w:color w:val="000000"/>
              </w:rPr>
            </w:pPr>
            <w:r w:rsidRPr="00892903">
              <w:rPr>
                <w:color w:val="000000"/>
              </w:rPr>
              <w:t>(при необходимости)</w:t>
            </w:r>
          </w:p>
        </w:tc>
        <w:tc>
          <w:tcPr>
            <w:tcW w:w="1579" w:type="dxa"/>
            <w:tcBorders>
              <w:top w:val="single" w:sz="4" w:space="0" w:color="000000"/>
              <w:bottom w:val="single" w:sz="4" w:space="0" w:color="000000"/>
              <w:right w:val="single" w:sz="4" w:space="0" w:color="000000"/>
            </w:tcBorders>
            <w:shd w:val="clear" w:color="auto" w:fill="auto"/>
            <w:vAlign w:val="center"/>
          </w:tcPr>
          <w:p w:rsidR="00E8211E" w:rsidRPr="00892903" w:rsidRDefault="00E8211E">
            <w:pPr>
              <w:jc w:val="center"/>
              <w:rPr>
                <w:color w:val="000000"/>
              </w:rPr>
            </w:pPr>
          </w:p>
        </w:tc>
        <w:tc>
          <w:tcPr>
            <w:tcW w:w="818" w:type="dxa"/>
            <w:tcBorders>
              <w:top w:val="single" w:sz="4" w:space="0" w:color="000000"/>
              <w:bottom w:val="single" w:sz="4" w:space="0" w:color="000000"/>
              <w:right w:val="single" w:sz="4" w:space="0" w:color="000000"/>
            </w:tcBorders>
            <w:shd w:val="clear" w:color="auto" w:fill="auto"/>
            <w:vAlign w:val="center"/>
          </w:tcPr>
          <w:p w:rsidR="00E8211E" w:rsidRPr="00892903" w:rsidRDefault="00E8211E">
            <w:pPr>
              <w:jc w:val="center"/>
              <w:rPr>
                <w:color w:val="000000"/>
              </w:rPr>
            </w:pPr>
          </w:p>
        </w:tc>
        <w:tc>
          <w:tcPr>
            <w:tcW w:w="836" w:type="dxa"/>
            <w:tcBorders>
              <w:top w:val="single" w:sz="4" w:space="0" w:color="000000"/>
              <w:bottom w:val="single" w:sz="4" w:space="0" w:color="000000"/>
              <w:right w:val="single" w:sz="4" w:space="0" w:color="000000"/>
            </w:tcBorders>
            <w:shd w:val="clear" w:color="auto" w:fill="auto"/>
            <w:vAlign w:val="center"/>
          </w:tcPr>
          <w:p w:rsidR="00E8211E" w:rsidRPr="00892903" w:rsidRDefault="00E8211E">
            <w:pPr>
              <w:jc w:val="center"/>
              <w:rPr>
                <w:color w:val="000000"/>
              </w:rPr>
            </w:pPr>
          </w:p>
        </w:tc>
        <w:tc>
          <w:tcPr>
            <w:tcW w:w="878" w:type="dxa"/>
            <w:tcBorders>
              <w:top w:val="single" w:sz="4" w:space="0" w:color="000000"/>
              <w:bottom w:val="single" w:sz="4" w:space="0" w:color="000000"/>
              <w:right w:val="single" w:sz="4" w:space="0" w:color="000000"/>
            </w:tcBorders>
            <w:shd w:val="clear" w:color="auto" w:fill="auto"/>
            <w:vAlign w:val="center"/>
          </w:tcPr>
          <w:p w:rsidR="00E8211E" w:rsidRPr="00892903" w:rsidRDefault="00E8211E">
            <w:pPr>
              <w:jc w:val="center"/>
              <w:rPr>
                <w:color w:val="000000"/>
              </w:rPr>
            </w:pPr>
          </w:p>
        </w:tc>
        <w:tc>
          <w:tcPr>
            <w:tcW w:w="1842" w:type="dxa"/>
            <w:tcBorders>
              <w:top w:val="single" w:sz="4" w:space="0" w:color="000000"/>
              <w:bottom w:val="single" w:sz="4" w:space="0" w:color="000000"/>
              <w:right w:val="single" w:sz="4" w:space="0" w:color="000000"/>
            </w:tcBorders>
            <w:shd w:val="clear" w:color="auto" w:fill="auto"/>
            <w:vAlign w:val="center"/>
          </w:tcPr>
          <w:p w:rsidR="00E8211E" w:rsidRPr="00892903" w:rsidRDefault="00E8211E">
            <w:pPr>
              <w:jc w:val="center"/>
            </w:pPr>
          </w:p>
        </w:tc>
      </w:tr>
    </w:tbl>
    <w:p w:rsidR="0032431F" w:rsidRPr="00892903" w:rsidRDefault="0032431F">
      <w:pPr>
        <w:jc w:val="center"/>
        <w:rPr>
          <w:b/>
          <w:color w:val="000000"/>
          <w:sz w:val="24"/>
          <w:szCs w:val="24"/>
        </w:rPr>
      </w:pPr>
    </w:p>
    <w:p w:rsidR="0032431F" w:rsidRPr="00892903" w:rsidRDefault="00E8211E">
      <w:pPr>
        <w:pStyle w:val="Default"/>
        <w:suppressAutoHyphens/>
        <w:spacing w:line="276" w:lineRule="auto"/>
        <w:ind w:firstLine="709"/>
        <w:jc w:val="both"/>
        <w:rPr>
          <w:bCs/>
          <w:iCs/>
          <w:color w:val="auto"/>
          <w:sz w:val="28"/>
          <w:szCs w:val="28"/>
        </w:rPr>
      </w:pPr>
      <w:r w:rsidRPr="00892903">
        <w:rPr>
          <w:bCs/>
          <w:iCs/>
          <w:color w:val="auto"/>
          <w:sz w:val="28"/>
          <w:szCs w:val="28"/>
        </w:rPr>
        <w:t xml:space="preserve">Организация в пределах требований, установленных ФГОС ВО, при формировании программы бакалавриата в отношении учебных дисциплин (модулей), указанных в настоящем примерном учебном плане, вправе: </w:t>
      </w:r>
    </w:p>
    <w:p w:rsidR="0032431F" w:rsidRPr="00892903" w:rsidRDefault="00E8211E">
      <w:pPr>
        <w:pStyle w:val="Default"/>
        <w:suppressAutoHyphens/>
        <w:spacing w:line="276" w:lineRule="auto"/>
        <w:ind w:firstLine="709"/>
        <w:jc w:val="both"/>
        <w:rPr>
          <w:bCs/>
          <w:iCs/>
          <w:color w:val="auto"/>
          <w:sz w:val="28"/>
          <w:szCs w:val="28"/>
        </w:rPr>
      </w:pPr>
      <w:r w:rsidRPr="00892903">
        <w:rPr>
          <w:bCs/>
          <w:iCs/>
          <w:color w:val="auto"/>
          <w:sz w:val="28"/>
          <w:szCs w:val="28"/>
        </w:rPr>
        <w:t xml:space="preserve">конкретизировать наименование; </w:t>
      </w:r>
    </w:p>
    <w:p w:rsidR="0032431F" w:rsidRPr="00892903" w:rsidRDefault="00E8211E">
      <w:pPr>
        <w:pStyle w:val="Default"/>
        <w:suppressAutoHyphens/>
        <w:spacing w:line="276" w:lineRule="auto"/>
        <w:ind w:firstLine="709"/>
        <w:jc w:val="both"/>
        <w:rPr>
          <w:bCs/>
          <w:iCs/>
          <w:color w:val="auto"/>
          <w:sz w:val="28"/>
          <w:szCs w:val="28"/>
        </w:rPr>
      </w:pPr>
      <w:r w:rsidRPr="00892903">
        <w:rPr>
          <w:bCs/>
          <w:iCs/>
          <w:color w:val="auto"/>
          <w:sz w:val="28"/>
          <w:szCs w:val="28"/>
        </w:rPr>
        <w:t xml:space="preserve">увеличивать трудоемкость; </w:t>
      </w:r>
    </w:p>
    <w:p w:rsidR="0032431F" w:rsidRPr="00892903" w:rsidRDefault="00E8211E">
      <w:pPr>
        <w:pStyle w:val="Default"/>
        <w:suppressAutoHyphens/>
        <w:spacing w:line="276" w:lineRule="auto"/>
        <w:ind w:firstLine="709"/>
        <w:jc w:val="both"/>
        <w:rPr>
          <w:bCs/>
          <w:iCs/>
          <w:color w:val="auto"/>
          <w:sz w:val="28"/>
          <w:szCs w:val="28"/>
        </w:rPr>
      </w:pPr>
      <w:r w:rsidRPr="00892903">
        <w:rPr>
          <w:bCs/>
          <w:iCs/>
          <w:color w:val="auto"/>
          <w:sz w:val="28"/>
          <w:szCs w:val="28"/>
        </w:rPr>
        <w:t>уменьшать трудоемкость не более чем на 2 з.е. при условии, что итоговая величина составит не менее 3 з.е.;</w:t>
      </w:r>
    </w:p>
    <w:p w:rsidR="0032431F" w:rsidRPr="00892903" w:rsidRDefault="00E8211E">
      <w:pPr>
        <w:pStyle w:val="Default"/>
        <w:suppressAutoHyphens/>
        <w:spacing w:line="276" w:lineRule="auto"/>
        <w:ind w:firstLine="709"/>
        <w:jc w:val="both"/>
        <w:rPr>
          <w:bCs/>
          <w:iCs/>
          <w:color w:val="auto"/>
          <w:sz w:val="28"/>
          <w:szCs w:val="28"/>
        </w:rPr>
      </w:pPr>
      <w:r w:rsidRPr="00892903">
        <w:rPr>
          <w:bCs/>
          <w:iCs/>
          <w:color w:val="auto"/>
          <w:sz w:val="28"/>
          <w:szCs w:val="28"/>
        </w:rPr>
        <w:t xml:space="preserve">устанавливать периоды обучения, в которых изучается учебная дисциплина (модуль), а также формы промежуточной аттестации по их окончании; </w:t>
      </w:r>
    </w:p>
    <w:p w:rsidR="0032431F" w:rsidRPr="00892903" w:rsidRDefault="00E8211E">
      <w:pPr>
        <w:pStyle w:val="Default"/>
        <w:suppressAutoHyphens/>
        <w:spacing w:line="276" w:lineRule="auto"/>
        <w:ind w:firstLine="709"/>
        <w:jc w:val="both"/>
        <w:rPr>
          <w:bCs/>
          <w:iCs/>
          <w:color w:val="auto"/>
          <w:sz w:val="28"/>
          <w:szCs w:val="28"/>
        </w:rPr>
      </w:pPr>
      <w:r w:rsidRPr="00892903">
        <w:rPr>
          <w:bCs/>
          <w:iCs/>
          <w:color w:val="auto"/>
          <w:sz w:val="28"/>
          <w:szCs w:val="28"/>
        </w:rPr>
        <w:lastRenderedPageBreak/>
        <w:t>разделять учебные дисциплины (модули) при условии сохранения общей трудоемкости и индикаторов достижения формируемых компетенций, установленных ПООП для исходной учебной дисциплины (модуля).</w:t>
      </w:r>
    </w:p>
    <w:p w:rsidR="0032431F" w:rsidRPr="007C3E35" w:rsidRDefault="00E8211E" w:rsidP="007B281B">
      <w:pPr>
        <w:pStyle w:val="Default"/>
        <w:suppressAutoHyphens/>
        <w:spacing w:line="276" w:lineRule="auto"/>
        <w:ind w:firstLine="709"/>
        <w:jc w:val="both"/>
        <w:rPr>
          <w:bCs/>
          <w:iCs/>
          <w:color w:val="auto"/>
          <w:sz w:val="28"/>
          <w:szCs w:val="28"/>
        </w:rPr>
      </w:pPr>
      <w:r w:rsidRPr="00892903">
        <w:rPr>
          <w:bCs/>
          <w:iCs/>
          <w:color w:val="auto"/>
          <w:sz w:val="28"/>
          <w:szCs w:val="28"/>
        </w:rPr>
        <w:t xml:space="preserve">Федеральные государственные образовательные организации, находящиеся </w:t>
      </w:r>
      <w:r w:rsidRPr="00892903">
        <w:rPr>
          <w:bCs/>
          <w:iCs/>
          <w:color w:val="auto"/>
          <w:sz w:val="28"/>
          <w:szCs w:val="28"/>
        </w:rPr>
        <w:br/>
        <w:t>в ведении федеральных государственных органов, указанных в части 1 статьи 81 Федерального закона от 29 декабря 2012 г. «Об образовании в Российской Федерации», при формировании программы бакалавриата в целях реализации квалификационных требований к военно-профессиональной подготовке, специальной профессиональной подготовке выпускников, устанавливаемых федеральным государственным органом, в ведении которого они находятся, в отношении учебных дисциплин (модулей), указанных в настоящем примерном учебном плане, вправе: изменять наименование и трудоемкость в пределах требований, установленных ФГОС ВО.</w:t>
      </w:r>
    </w:p>
    <w:p w:rsidR="007B281B" w:rsidRPr="007C3E35" w:rsidRDefault="007B281B" w:rsidP="007B281B">
      <w:pPr>
        <w:pStyle w:val="Default"/>
        <w:suppressAutoHyphens/>
        <w:spacing w:line="276" w:lineRule="auto"/>
        <w:ind w:firstLine="709"/>
        <w:jc w:val="both"/>
        <w:rPr>
          <w:b/>
        </w:rPr>
      </w:pPr>
    </w:p>
    <w:p w:rsidR="0032431F" w:rsidRPr="00892903" w:rsidRDefault="00E8211E">
      <w:pPr>
        <w:pStyle w:val="21"/>
        <w:ind w:firstLine="595"/>
        <w:rPr>
          <w:color w:val="000000"/>
        </w:rPr>
      </w:pPr>
      <w:r w:rsidRPr="00892903">
        <w:rPr>
          <w:color w:val="000000"/>
        </w:rPr>
        <w:t xml:space="preserve">3.2. Примерные программы дисциплин (модулей) в части </w:t>
      </w:r>
      <w:r w:rsidRPr="00892903">
        <w:t>профиля</w:t>
      </w:r>
    </w:p>
    <w:p w:rsidR="0032431F" w:rsidRPr="00892903" w:rsidRDefault="0032431F">
      <w:pPr>
        <w:spacing w:line="276" w:lineRule="auto"/>
        <w:ind w:firstLine="567"/>
        <w:jc w:val="both"/>
        <w:rPr>
          <w:color w:val="000000"/>
          <w:sz w:val="28"/>
          <w:szCs w:val="28"/>
        </w:rPr>
      </w:pPr>
    </w:p>
    <w:p w:rsidR="0032431F" w:rsidRPr="00892903" w:rsidRDefault="00E8211E">
      <w:pPr>
        <w:pStyle w:val="31"/>
      </w:pPr>
      <w:r w:rsidRPr="00892903">
        <w:t>Б.1.П.1.1. Дисциплина «</w:t>
      </w:r>
      <w:r w:rsidRPr="00892903">
        <w:rPr>
          <w:bCs/>
        </w:rPr>
        <w:t>Математическая логика и теория алгоритмов</w:t>
      </w:r>
      <w:r w:rsidRPr="00892903">
        <w:t>»</w:t>
      </w:r>
    </w:p>
    <w:p w:rsidR="0032431F" w:rsidRPr="00892903" w:rsidRDefault="00E8211E">
      <w:pPr>
        <w:spacing w:line="276" w:lineRule="auto"/>
        <w:ind w:firstLine="567"/>
        <w:jc w:val="both"/>
        <w:rPr>
          <w:color w:val="000000"/>
          <w:sz w:val="28"/>
          <w:szCs w:val="28"/>
        </w:rPr>
      </w:pPr>
      <w:r w:rsidRPr="00892903">
        <w:rPr>
          <w:color w:val="000000"/>
          <w:sz w:val="28"/>
          <w:szCs w:val="28"/>
        </w:rPr>
        <w:t xml:space="preserve">Коды формируемых компетенций: </w:t>
      </w:r>
      <w:r w:rsidRPr="00892903">
        <w:rPr>
          <w:sz w:val="28"/>
          <w:szCs w:val="28"/>
        </w:rPr>
        <w:t>ОПК-1.4, ОПК-3.</w:t>
      </w:r>
    </w:p>
    <w:p w:rsidR="0032431F" w:rsidRPr="00892903" w:rsidRDefault="0032431F">
      <w:pPr>
        <w:spacing w:line="276" w:lineRule="auto"/>
        <w:ind w:firstLine="567"/>
        <w:jc w:val="both"/>
        <w:rPr>
          <w:color w:val="000000"/>
          <w:sz w:val="28"/>
          <w:szCs w:val="28"/>
        </w:rPr>
      </w:pPr>
    </w:p>
    <w:p w:rsidR="0032431F" w:rsidRPr="00892903" w:rsidRDefault="00E8211E">
      <w:pPr>
        <w:spacing w:line="276" w:lineRule="auto"/>
        <w:ind w:firstLine="567"/>
        <w:jc w:val="both"/>
        <w:rPr>
          <w:color w:val="000000"/>
          <w:sz w:val="28"/>
          <w:szCs w:val="28"/>
        </w:rPr>
      </w:pPr>
      <w:r w:rsidRPr="00892903">
        <w:rPr>
          <w:color w:val="000000"/>
          <w:sz w:val="28"/>
          <w:szCs w:val="28"/>
        </w:rPr>
        <w:t>В результате изучения дисциплины студент должен</w:t>
      </w:r>
    </w:p>
    <w:p w:rsidR="0032431F" w:rsidRPr="00892903" w:rsidRDefault="00E8211E">
      <w:pPr>
        <w:spacing w:line="276" w:lineRule="auto"/>
        <w:ind w:firstLine="567"/>
        <w:jc w:val="both"/>
        <w:rPr>
          <w:b/>
          <w:color w:val="000000"/>
          <w:sz w:val="28"/>
          <w:szCs w:val="28"/>
        </w:rPr>
      </w:pPr>
      <w:r w:rsidRPr="00892903">
        <w:rPr>
          <w:b/>
          <w:color w:val="000000"/>
          <w:sz w:val="28"/>
          <w:szCs w:val="28"/>
        </w:rPr>
        <w:t>знать:</w:t>
      </w:r>
    </w:p>
    <w:p w:rsidR="0032431F" w:rsidRPr="00892903" w:rsidRDefault="00E8211E">
      <w:pPr>
        <w:spacing w:line="276" w:lineRule="auto"/>
        <w:ind w:firstLine="567"/>
        <w:jc w:val="both"/>
        <w:rPr>
          <w:color w:val="000000"/>
          <w:sz w:val="28"/>
          <w:szCs w:val="28"/>
        </w:rPr>
      </w:pPr>
      <w:r w:rsidRPr="00892903">
        <w:rPr>
          <w:color w:val="000000"/>
          <w:sz w:val="28"/>
          <w:szCs w:val="28"/>
        </w:rPr>
        <w:t>- </w:t>
      </w:r>
      <w:r w:rsidRPr="00892903">
        <w:rPr>
          <w:bCs/>
          <w:color w:val="000000"/>
          <w:sz w:val="28"/>
          <w:szCs w:val="28"/>
        </w:rPr>
        <w:t>математический аппарат булевых функций</w:t>
      </w:r>
      <w:r w:rsidRPr="00892903">
        <w:rPr>
          <w:color w:val="000000"/>
          <w:sz w:val="28"/>
          <w:szCs w:val="28"/>
        </w:rPr>
        <w:t>;</w:t>
      </w:r>
    </w:p>
    <w:p w:rsidR="0032431F" w:rsidRPr="00892903" w:rsidRDefault="00E8211E">
      <w:pPr>
        <w:spacing w:line="276" w:lineRule="auto"/>
        <w:ind w:firstLine="567"/>
        <w:jc w:val="both"/>
        <w:rPr>
          <w:color w:val="000000"/>
          <w:sz w:val="28"/>
          <w:szCs w:val="28"/>
        </w:rPr>
      </w:pPr>
      <w:r w:rsidRPr="00892903">
        <w:rPr>
          <w:color w:val="000000"/>
          <w:sz w:val="28"/>
          <w:szCs w:val="28"/>
        </w:rPr>
        <w:t>- </w:t>
      </w:r>
      <w:r w:rsidRPr="00892903">
        <w:rPr>
          <w:bCs/>
          <w:color w:val="000000"/>
          <w:sz w:val="28"/>
          <w:szCs w:val="28"/>
        </w:rPr>
        <w:t>основные методы минимизации булевых функций;</w:t>
      </w:r>
    </w:p>
    <w:p w:rsidR="0032431F" w:rsidRPr="00892903" w:rsidRDefault="00E8211E">
      <w:pPr>
        <w:spacing w:line="276" w:lineRule="auto"/>
        <w:ind w:firstLine="567"/>
        <w:jc w:val="both"/>
        <w:rPr>
          <w:b/>
          <w:color w:val="000000"/>
          <w:sz w:val="28"/>
          <w:szCs w:val="28"/>
        </w:rPr>
      </w:pPr>
      <w:r w:rsidRPr="00892903">
        <w:rPr>
          <w:b/>
          <w:color w:val="000000"/>
          <w:sz w:val="28"/>
          <w:szCs w:val="28"/>
        </w:rPr>
        <w:t>уметь:</w:t>
      </w:r>
    </w:p>
    <w:p w:rsidR="0032431F" w:rsidRPr="00892903" w:rsidRDefault="00E8211E">
      <w:pPr>
        <w:spacing w:line="276" w:lineRule="auto"/>
        <w:ind w:firstLine="567"/>
        <w:jc w:val="both"/>
        <w:rPr>
          <w:sz w:val="28"/>
          <w:szCs w:val="28"/>
        </w:rPr>
      </w:pPr>
      <w:r w:rsidRPr="00892903">
        <w:rPr>
          <w:sz w:val="28"/>
          <w:szCs w:val="28"/>
        </w:rPr>
        <w:t>- применять математический аппарат булевых функций для решения профессиональных задач;</w:t>
      </w:r>
    </w:p>
    <w:p w:rsidR="0032431F" w:rsidRPr="00892903" w:rsidRDefault="00E8211E">
      <w:pPr>
        <w:spacing w:line="276" w:lineRule="auto"/>
        <w:ind w:firstLine="567"/>
        <w:jc w:val="both"/>
        <w:rPr>
          <w:sz w:val="28"/>
          <w:szCs w:val="28"/>
        </w:rPr>
      </w:pPr>
      <w:r w:rsidRPr="00892903">
        <w:rPr>
          <w:sz w:val="28"/>
          <w:szCs w:val="28"/>
        </w:rPr>
        <w:t>- оценивать сложность вычислительных алгоритмов;</w:t>
      </w:r>
    </w:p>
    <w:p w:rsidR="0032431F" w:rsidRPr="00892903" w:rsidRDefault="00E8211E">
      <w:pPr>
        <w:spacing w:line="276" w:lineRule="auto"/>
        <w:ind w:firstLine="567"/>
        <w:jc w:val="both"/>
        <w:rPr>
          <w:sz w:val="28"/>
          <w:szCs w:val="28"/>
        </w:rPr>
      </w:pPr>
      <w:r w:rsidRPr="00892903">
        <w:rPr>
          <w:sz w:val="28"/>
          <w:szCs w:val="28"/>
        </w:rPr>
        <w:t>- применять методы минимизации булевых функций для  решения профессиональных задач.</w:t>
      </w:r>
    </w:p>
    <w:p w:rsidR="0032431F" w:rsidRPr="00892903" w:rsidRDefault="0032431F">
      <w:pPr>
        <w:spacing w:line="276" w:lineRule="auto"/>
        <w:ind w:firstLine="567"/>
        <w:jc w:val="both"/>
        <w:rPr>
          <w:b/>
          <w:color w:val="000000"/>
          <w:sz w:val="28"/>
          <w:szCs w:val="28"/>
        </w:rPr>
      </w:pPr>
    </w:p>
    <w:p w:rsidR="0032431F" w:rsidRPr="00892903" w:rsidRDefault="00E8211E">
      <w:pPr>
        <w:spacing w:line="276" w:lineRule="auto"/>
        <w:ind w:firstLine="567"/>
        <w:jc w:val="both"/>
        <w:rPr>
          <w:color w:val="000000"/>
          <w:sz w:val="28"/>
          <w:szCs w:val="28"/>
        </w:rPr>
      </w:pPr>
      <w:r w:rsidRPr="00892903">
        <w:rPr>
          <w:b/>
          <w:color w:val="000000"/>
          <w:sz w:val="28"/>
          <w:szCs w:val="28"/>
        </w:rPr>
        <w:t>Общий объем времени</w:t>
      </w:r>
      <w:r w:rsidRPr="00892903">
        <w:rPr>
          <w:color w:val="000000"/>
          <w:sz w:val="28"/>
          <w:szCs w:val="28"/>
        </w:rPr>
        <w:t xml:space="preserve"> – 144 час. 4 з.е.</w:t>
      </w:r>
    </w:p>
    <w:p w:rsidR="0032431F" w:rsidRPr="00892903" w:rsidRDefault="00E8211E">
      <w:pPr>
        <w:spacing w:line="276" w:lineRule="auto"/>
        <w:ind w:firstLine="567"/>
        <w:jc w:val="both"/>
        <w:rPr>
          <w:i/>
          <w:color w:val="000000"/>
          <w:sz w:val="28"/>
          <w:szCs w:val="28"/>
        </w:rPr>
      </w:pPr>
      <w:r w:rsidRPr="00892903">
        <w:rPr>
          <w:b/>
          <w:color w:val="000000"/>
          <w:sz w:val="28"/>
          <w:szCs w:val="28"/>
        </w:rPr>
        <w:t>Примерное распределение часов:</w:t>
      </w:r>
      <w:r w:rsidRPr="00892903">
        <w:rPr>
          <w:color w:val="000000"/>
          <w:sz w:val="28"/>
          <w:szCs w:val="28"/>
        </w:rPr>
        <w:t xml:space="preserve"> 72</w:t>
      </w:r>
      <w:r w:rsidRPr="00892903">
        <w:rPr>
          <w:sz w:val="28"/>
          <w:szCs w:val="28"/>
        </w:rPr>
        <w:t xml:space="preserve"> часов контактная работа (из них 30 – лекции, 42 – практические занятия или семинары).</w:t>
      </w:r>
    </w:p>
    <w:p w:rsidR="0032431F" w:rsidRPr="00892903" w:rsidRDefault="00E8211E">
      <w:pPr>
        <w:spacing w:line="276" w:lineRule="auto"/>
        <w:ind w:firstLine="567"/>
        <w:jc w:val="both"/>
        <w:rPr>
          <w:color w:val="000000"/>
          <w:sz w:val="28"/>
          <w:szCs w:val="28"/>
        </w:rPr>
      </w:pPr>
      <w:r w:rsidRPr="00892903">
        <w:rPr>
          <w:b/>
          <w:color w:val="000000"/>
          <w:sz w:val="28"/>
          <w:szCs w:val="28"/>
        </w:rPr>
        <w:t>Форма контроля:</w:t>
      </w:r>
      <w:r w:rsidRPr="00892903">
        <w:rPr>
          <w:color w:val="000000"/>
          <w:sz w:val="28"/>
          <w:szCs w:val="28"/>
        </w:rPr>
        <w:t xml:space="preserve"> зачет</w:t>
      </w:r>
    </w:p>
    <w:p w:rsidR="0032431F" w:rsidRPr="00892903" w:rsidRDefault="00E8211E">
      <w:pPr>
        <w:spacing w:line="276" w:lineRule="auto"/>
        <w:ind w:firstLine="567"/>
        <w:jc w:val="both"/>
        <w:rPr>
          <w:b/>
          <w:color w:val="000000"/>
          <w:sz w:val="28"/>
          <w:szCs w:val="28"/>
        </w:rPr>
      </w:pPr>
      <w:r w:rsidRPr="00892903">
        <w:rPr>
          <w:b/>
          <w:color w:val="000000"/>
          <w:sz w:val="28"/>
          <w:szCs w:val="28"/>
        </w:rPr>
        <w:t>Содержание дисциплины:</w:t>
      </w:r>
    </w:p>
    <w:p w:rsidR="00E8211E" w:rsidRPr="00892903" w:rsidRDefault="00E8211E">
      <w:pPr>
        <w:spacing w:line="276" w:lineRule="auto"/>
        <w:ind w:firstLine="567"/>
        <w:jc w:val="both"/>
        <w:rPr>
          <w:sz w:val="28"/>
          <w:szCs w:val="28"/>
        </w:rPr>
      </w:pPr>
      <w:r w:rsidRPr="00892903">
        <w:rPr>
          <w:sz w:val="28"/>
          <w:szCs w:val="28"/>
        </w:rPr>
        <w:t xml:space="preserve">Формулы алгебры высказываний. Основные равносильности. Булева алгебра. Примеры булевой алгебры. Дизъюнктивная и конъюнктивная нормальные формы. Количество булевых функций. Представление булевых функций формулами. Разложение булевых функций по переменным. Формула Шеннона. Основные </w:t>
      </w:r>
      <w:r w:rsidRPr="00892903">
        <w:rPr>
          <w:sz w:val="28"/>
          <w:szCs w:val="28"/>
        </w:rPr>
        <w:lastRenderedPageBreak/>
        <w:t xml:space="preserve">классы булевых функций. Критерии полноты систем булевых функций. Минимизация булевых функций в классе совершенных дизъюнктивных нормальных форм. </w:t>
      </w:r>
    </w:p>
    <w:p w:rsidR="00E8211E" w:rsidRPr="00892903" w:rsidRDefault="00E8211E">
      <w:pPr>
        <w:spacing w:line="276" w:lineRule="auto"/>
        <w:ind w:firstLine="567"/>
        <w:jc w:val="both"/>
        <w:rPr>
          <w:sz w:val="28"/>
          <w:szCs w:val="28"/>
        </w:rPr>
      </w:pPr>
      <w:r w:rsidRPr="00892903">
        <w:rPr>
          <w:sz w:val="28"/>
          <w:szCs w:val="28"/>
        </w:rPr>
        <w:t xml:space="preserve">Исчисление высказываний: алфавит, аксиомы и правила вывода. Полнота, независимость и непротиворечивость исчисления. Алгоритмы проверки выводимости формул. Принцип резолюций для логики высказываний. Применение метода резолюций. Основные формулы k-значной логики. </w:t>
      </w:r>
    </w:p>
    <w:p w:rsidR="00E8211E" w:rsidRPr="00892903" w:rsidRDefault="00E8211E">
      <w:pPr>
        <w:spacing w:line="276" w:lineRule="auto"/>
        <w:ind w:firstLine="567"/>
        <w:jc w:val="both"/>
        <w:rPr>
          <w:sz w:val="28"/>
          <w:szCs w:val="28"/>
        </w:rPr>
      </w:pPr>
      <w:r w:rsidRPr="00892903">
        <w:rPr>
          <w:sz w:val="28"/>
          <w:szCs w:val="28"/>
        </w:rPr>
        <w:t xml:space="preserve">Исчисление предикатов: алфавит, аксиомы и правила вывода. Полнота, независимость и непротиворечивость исчисления. Основные и производные правила вывода в исчислении предикатов. Некоторые теоремы исчисления предикатов. Предваренная нормальная форма. Сколемовская стандартная форма. Унификация формул исчисления предикатов. Нахождение наиболее общего унификатора. Принцип резолюций в исчислении предикатов. Применение метода резолюций в логическом программировании. </w:t>
      </w:r>
    </w:p>
    <w:p w:rsidR="0032431F" w:rsidRPr="00892903" w:rsidRDefault="00E8211E">
      <w:pPr>
        <w:spacing w:line="276" w:lineRule="auto"/>
        <w:ind w:firstLine="567"/>
        <w:jc w:val="both"/>
        <w:rPr>
          <w:sz w:val="28"/>
          <w:szCs w:val="28"/>
        </w:rPr>
      </w:pPr>
      <w:r w:rsidRPr="00892903">
        <w:rPr>
          <w:sz w:val="28"/>
          <w:szCs w:val="28"/>
        </w:rPr>
        <w:t xml:space="preserve">Машины Тьюринга. детерминированные и недетерминированные машины Тьюринга. Универсальные машины Тьюринга. Нормальные алгоритмы Маркова. Неразрешимые алгоритмические проблемы. Алгоритмическая сложность. Полиномиальные и экспоненциальные алгоритмы. Асимптотическая временная и емкостная вычислительная сложность алгоритмов. </w:t>
      </w:r>
    </w:p>
    <w:p w:rsidR="0032431F" w:rsidRPr="00892903" w:rsidRDefault="00E8211E">
      <w:pPr>
        <w:spacing w:line="276" w:lineRule="auto"/>
        <w:ind w:firstLine="567"/>
        <w:jc w:val="both"/>
        <w:rPr>
          <w:color w:val="000000"/>
          <w:sz w:val="28"/>
          <w:szCs w:val="28"/>
        </w:rPr>
      </w:pPr>
      <w:r w:rsidRPr="00892903">
        <w:rPr>
          <w:b/>
          <w:color w:val="000000"/>
          <w:sz w:val="28"/>
          <w:szCs w:val="28"/>
        </w:rPr>
        <w:t>Рекомендуемый перечень основной литературы</w:t>
      </w:r>
      <w:r w:rsidRPr="00892903">
        <w:rPr>
          <w:color w:val="000000"/>
          <w:sz w:val="28"/>
          <w:szCs w:val="28"/>
        </w:rPr>
        <w:t>:</w:t>
      </w:r>
    </w:p>
    <w:p w:rsidR="0032431F" w:rsidRPr="00892903" w:rsidRDefault="00E8211E">
      <w:pPr>
        <w:spacing w:line="276" w:lineRule="auto"/>
        <w:ind w:firstLine="567"/>
        <w:jc w:val="both"/>
        <w:rPr>
          <w:color w:val="000000"/>
          <w:sz w:val="28"/>
          <w:szCs w:val="28"/>
        </w:rPr>
      </w:pPr>
      <w:r w:rsidRPr="00892903">
        <w:rPr>
          <w:color w:val="000000"/>
          <w:sz w:val="28"/>
          <w:szCs w:val="28"/>
        </w:rPr>
        <w:t>1. Шапорев С.Д. Математическая логика: СПб.: БХВ-Петербург, 2007.</w:t>
      </w:r>
    </w:p>
    <w:p w:rsidR="0032431F" w:rsidRPr="00892903" w:rsidRDefault="00E8211E">
      <w:pPr>
        <w:spacing w:line="276" w:lineRule="auto"/>
        <w:ind w:firstLine="567"/>
        <w:jc w:val="both"/>
        <w:rPr>
          <w:color w:val="000000"/>
          <w:sz w:val="28"/>
          <w:szCs w:val="28"/>
        </w:rPr>
      </w:pPr>
      <w:r w:rsidRPr="00892903">
        <w:rPr>
          <w:color w:val="000000"/>
          <w:sz w:val="28"/>
          <w:szCs w:val="28"/>
        </w:rPr>
        <w:t>2. Игошин В.И. Математическая логика и теория алгоритмов: Москва: Академия, 2008.</w:t>
      </w:r>
    </w:p>
    <w:p w:rsidR="00E8211E" w:rsidRPr="00892903" w:rsidRDefault="00E8211E" w:rsidP="00E8211E">
      <w:pPr>
        <w:spacing w:line="276" w:lineRule="auto"/>
        <w:ind w:firstLine="567"/>
        <w:jc w:val="both"/>
        <w:rPr>
          <w:b/>
          <w:color w:val="000000"/>
          <w:sz w:val="28"/>
          <w:szCs w:val="28"/>
        </w:rPr>
      </w:pPr>
      <w:r w:rsidRPr="00892903">
        <w:rPr>
          <w:b/>
          <w:color w:val="000000"/>
          <w:sz w:val="28"/>
          <w:szCs w:val="28"/>
        </w:rPr>
        <w:t>Перечень материально-технического обеспечения:</w:t>
      </w:r>
    </w:p>
    <w:p w:rsidR="00E8211E" w:rsidRPr="00892903" w:rsidRDefault="00E8211E" w:rsidP="00E8211E">
      <w:pPr>
        <w:pStyle w:val="Default"/>
        <w:spacing w:line="276" w:lineRule="auto"/>
        <w:ind w:firstLine="567"/>
        <w:jc w:val="both"/>
        <w:rPr>
          <w:bCs/>
          <w:noProof/>
          <w:sz w:val="28"/>
          <w:szCs w:val="28"/>
        </w:rPr>
      </w:pPr>
      <w:r w:rsidRPr="00892903">
        <w:rPr>
          <w:bCs/>
          <w:noProof/>
          <w:sz w:val="28"/>
          <w:szCs w:val="28"/>
        </w:rPr>
        <w:t>Специфического материально-технического обеспечения не требуется.</w:t>
      </w:r>
    </w:p>
    <w:p w:rsidR="0032431F" w:rsidRPr="00892903" w:rsidRDefault="0032431F">
      <w:pPr>
        <w:pStyle w:val="ad"/>
        <w:spacing w:line="276" w:lineRule="auto"/>
        <w:ind w:left="1032"/>
        <w:jc w:val="both"/>
      </w:pPr>
    </w:p>
    <w:p w:rsidR="0032431F" w:rsidRPr="00892903" w:rsidRDefault="00E8211E">
      <w:pPr>
        <w:pStyle w:val="31"/>
      </w:pPr>
      <w:r w:rsidRPr="00892903">
        <w:t>Б.1.П.1.2. Дисциплина «Основы построения защищенных компьютерных сетей»</w:t>
      </w:r>
    </w:p>
    <w:p w:rsidR="0032431F" w:rsidRPr="00892903" w:rsidRDefault="00E8211E">
      <w:pPr>
        <w:spacing w:line="276" w:lineRule="auto"/>
        <w:ind w:firstLine="567"/>
        <w:jc w:val="both"/>
        <w:rPr>
          <w:sz w:val="28"/>
          <w:szCs w:val="28"/>
        </w:rPr>
      </w:pPr>
      <w:r w:rsidRPr="00892903">
        <w:rPr>
          <w:sz w:val="28"/>
          <w:szCs w:val="28"/>
        </w:rPr>
        <w:t>Коды формируемых компетенций: ОПК-1.2, ОПК-1.4.</w:t>
      </w:r>
    </w:p>
    <w:p w:rsidR="0032431F" w:rsidRPr="00892903" w:rsidRDefault="00E8211E">
      <w:pPr>
        <w:spacing w:line="276" w:lineRule="auto"/>
        <w:ind w:firstLine="567"/>
        <w:jc w:val="both"/>
        <w:rPr>
          <w:sz w:val="28"/>
          <w:szCs w:val="28"/>
        </w:rPr>
      </w:pPr>
      <w:r w:rsidRPr="00892903">
        <w:rPr>
          <w:sz w:val="28"/>
          <w:szCs w:val="28"/>
        </w:rPr>
        <w:t>В результате изучения дисциплины студент должен</w:t>
      </w:r>
    </w:p>
    <w:p w:rsidR="0032431F" w:rsidRPr="00892903" w:rsidRDefault="00E8211E">
      <w:pPr>
        <w:spacing w:line="276" w:lineRule="auto"/>
        <w:ind w:firstLine="567"/>
        <w:jc w:val="both"/>
        <w:rPr>
          <w:b/>
          <w:sz w:val="28"/>
          <w:szCs w:val="28"/>
        </w:rPr>
      </w:pPr>
      <w:r w:rsidRPr="00892903">
        <w:rPr>
          <w:b/>
          <w:sz w:val="28"/>
          <w:szCs w:val="28"/>
        </w:rPr>
        <w:t>знать:</w:t>
      </w:r>
    </w:p>
    <w:p w:rsidR="0032431F" w:rsidRPr="00892903" w:rsidRDefault="00E8211E">
      <w:pPr>
        <w:spacing w:line="276" w:lineRule="auto"/>
        <w:ind w:firstLine="567"/>
        <w:jc w:val="both"/>
        <w:rPr>
          <w:sz w:val="28"/>
          <w:szCs w:val="28"/>
        </w:rPr>
      </w:pPr>
      <w:r w:rsidRPr="00892903">
        <w:rPr>
          <w:sz w:val="28"/>
          <w:szCs w:val="28"/>
        </w:rPr>
        <w:t>- принципы функционирования защищенных компьютерных сетей;</w:t>
      </w:r>
    </w:p>
    <w:p w:rsidR="0032431F" w:rsidRPr="00892903" w:rsidRDefault="00E8211E">
      <w:pPr>
        <w:spacing w:line="276" w:lineRule="auto"/>
        <w:ind w:firstLine="567"/>
        <w:jc w:val="both"/>
        <w:rPr>
          <w:sz w:val="28"/>
          <w:szCs w:val="28"/>
        </w:rPr>
      </w:pPr>
      <w:r w:rsidRPr="00892903">
        <w:rPr>
          <w:sz w:val="28"/>
          <w:szCs w:val="28"/>
        </w:rPr>
        <w:t>- требования к обеспечению защищенности компьютерных сетей;</w:t>
      </w:r>
    </w:p>
    <w:p w:rsidR="0032431F" w:rsidRPr="00892903" w:rsidRDefault="00E8211E">
      <w:pPr>
        <w:spacing w:line="276" w:lineRule="auto"/>
        <w:ind w:firstLine="567"/>
        <w:jc w:val="both"/>
        <w:rPr>
          <w:sz w:val="28"/>
          <w:szCs w:val="28"/>
        </w:rPr>
      </w:pPr>
      <w:r w:rsidRPr="00892903">
        <w:rPr>
          <w:sz w:val="28"/>
          <w:szCs w:val="28"/>
        </w:rPr>
        <w:t>- требования эффективного функционирования средств защиты информации в компьютерных системах и сетях;</w:t>
      </w:r>
    </w:p>
    <w:p w:rsidR="0032431F" w:rsidRPr="00892903" w:rsidRDefault="00E8211E">
      <w:pPr>
        <w:spacing w:line="276" w:lineRule="auto"/>
        <w:ind w:firstLine="567"/>
        <w:jc w:val="both"/>
        <w:rPr>
          <w:sz w:val="28"/>
          <w:szCs w:val="28"/>
        </w:rPr>
      </w:pPr>
      <w:r w:rsidRPr="00892903">
        <w:rPr>
          <w:sz w:val="28"/>
          <w:szCs w:val="28"/>
        </w:rPr>
        <w:t>- современные угрозы сетевой безопасности в корпоративных вычислительных сетях;</w:t>
      </w:r>
    </w:p>
    <w:p w:rsidR="0032431F" w:rsidRPr="00892903" w:rsidRDefault="00E8211E">
      <w:pPr>
        <w:spacing w:line="276" w:lineRule="auto"/>
        <w:ind w:firstLine="567"/>
        <w:jc w:val="both"/>
        <w:rPr>
          <w:b/>
          <w:sz w:val="28"/>
          <w:szCs w:val="28"/>
        </w:rPr>
      </w:pPr>
      <w:r w:rsidRPr="00892903">
        <w:rPr>
          <w:b/>
          <w:sz w:val="28"/>
          <w:szCs w:val="28"/>
        </w:rPr>
        <w:t>уметь:</w:t>
      </w:r>
    </w:p>
    <w:p w:rsidR="0032431F" w:rsidRPr="00892903" w:rsidRDefault="00E8211E">
      <w:pPr>
        <w:spacing w:line="276" w:lineRule="auto"/>
        <w:ind w:firstLine="567"/>
        <w:jc w:val="both"/>
        <w:rPr>
          <w:sz w:val="28"/>
          <w:szCs w:val="28"/>
        </w:rPr>
      </w:pPr>
      <w:r w:rsidRPr="00892903">
        <w:rPr>
          <w:sz w:val="28"/>
          <w:szCs w:val="28"/>
        </w:rPr>
        <w:t>- проводить анализ и оценку защищенности компьютерных сетей;</w:t>
      </w:r>
    </w:p>
    <w:p w:rsidR="0032431F" w:rsidRPr="00892903" w:rsidRDefault="00E8211E">
      <w:pPr>
        <w:spacing w:line="276" w:lineRule="auto"/>
        <w:ind w:firstLine="567"/>
        <w:jc w:val="both"/>
        <w:rPr>
          <w:sz w:val="28"/>
          <w:szCs w:val="28"/>
        </w:rPr>
      </w:pPr>
      <w:r w:rsidRPr="00892903">
        <w:rPr>
          <w:sz w:val="28"/>
          <w:szCs w:val="28"/>
        </w:rPr>
        <w:lastRenderedPageBreak/>
        <w:t>- администрировать средства защиты информации в компьютерных системах и сетях;</w:t>
      </w:r>
    </w:p>
    <w:p w:rsidR="0032431F" w:rsidRPr="00892903" w:rsidRDefault="00E8211E">
      <w:pPr>
        <w:spacing w:line="276" w:lineRule="auto"/>
        <w:ind w:firstLine="567"/>
        <w:jc w:val="both"/>
        <w:rPr>
          <w:sz w:val="28"/>
          <w:szCs w:val="28"/>
        </w:rPr>
      </w:pPr>
      <w:r w:rsidRPr="00892903">
        <w:rPr>
          <w:sz w:val="28"/>
          <w:szCs w:val="28"/>
        </w:rPr>
        <w:t>- проводить мониторинг угроз безопасности информации в компьютерных системах и сетях.</w:t>
      </w:r>
    </w:p>
    <w:p w:rsidR="0032431F" w:rsidRPr="00892903" w:rsidRDefault="0032431F">
      <w:pPr>
        <w:spacing w:line="276" w:lineRule="auto"/>
        <w:ind w:firstLine="567"/>
        <w:jc w:val="both"/>
        <w:rPr>
          <w:sz w:val="28"/>
          <w:szCs w:val="28"/>
        </w:rPr>
      </w:pPr>
    </w:p>
    <w:p w:rsidR="0032431F" w:rsidRPr="00892903" w:rsidRDefault="00E8211E">
      <w:pPr>
        <w:spacing w:line="276" w:lineRule="auto"/>
        <w:ind w:firstLine="567"/>
        <w:jc w:val="both"/>
        <w:rPr>
          <w:sz w:val="28"/>
          <w:szCs w:val="28"/>
        </w:rPr>
      </w:pPr>
      <w:r w:rsidRPr="00892903">
        <w:rPr>
          <w:b/>
          <w:sz w:val="28"/>
          <w:szCs w:val="28"/>
        </w:rPr>
        <w:t>Общий объем времени</w:t>
      </w:r>
      <w:r w:rsidRPr="00892903">
        <w:rPr>
          <w:sz w:val="28"/>
          <w:szCs w:val="28"/>
        </w:rPr>
        <w:t xml:space="preserve"> – 180 час. 5 з.е.</w:t>
      </w:r>
    </w:p>
    <w:p w:rsidR="0032431F" w:rsidRPr="00892903" w:rsidRDefault="00E8211E">
      <w:pPr>
        <w:spacing w:line="276" w:lineRule="auto"/>
        <w:ind w:firstLine="567"/>
        <w:jc w:val="both"/>
        <w:rPr>
          <w:i/>
          <w:sz w:val="28"/>
          <w:szCs w:val="28"/>
        </w:rPr>
      </w:pPr>
      <w:r w:rsidRPr="00892903">
        <w:rPr>
          <w:b/>
          <w:sz w:val="28"/>
          <w:szCs w:val="28"/>
        </w:rPr>
        <w:t>Примерное распределение часов:</w:t>
      </w:r>
      <w:r w:rsidRPr="00892903">
        <w:rPr>
          <w:sz w:val="28"/>
          <w:szCs w:val="28"/>
        </w:rPr>
        <w:t xml:space="preserve"> 90 часов контактная работа (из них 30 – лекции, 60 – практические занятия и лабораторные работы).</w:t>
      </w:r>
    </w:p>
    <w:p w:rsidR="0032431F" w:rsidRPr="00892903" w:rsidRDefault="00E8211E">
      <w:pPr>
        <w:spacing w:line="276" w:lineRule="auto"/>
        <w:ind w:firstLine="567"/>
        <w:jc w:val="both"/>
        <w:rPr>
          <w:b/>
          <w:sz w:val="28"/>
          <w:szCs w:val="28"/>
        </w:rPr>
      </w:pPr>
      <w:r w:rsidRPr="00892903">
        <w:rPr>
          <w:b/>
          <w:sz w:val="28"/>
          <w:szCs w:val="28"/>
        </w:rPr>
        <w:t>Форма контроля:</w:t>
      </w:r>
      <w:r w:rsidRPr="00892903">
        <w:rPr>
          <w:sz w:val="28"/>
          <w:szCs w:val="28"/>
        </w:rPr>
        <w:t xml:space="preserve"> экзамен</w:t>
      </w:r>
    </w:p>
    <w:p w:rsidR="0032431F" w:rsidRPr="00892903" w:rsidRDefault="00E8211E">
      <w:pPr>
        <w:spacing w:line="276" w:lineRule="auto"/>
        <w:ind w:firstLine="567"/>
        <w:jc w:val="both"/>
        <w:rPr>
          <w:b/>
          <w:sz w:val="28"/>
          <w:szCs w:val="28"/>
        </w:rPr>
      </w:pPr>
      <w:r w:rsidRPr="00892903">
        <w:rPr>
          <w:b/>
          <w:sz w:val="28"/>
          <w:szCs w:val="28"/>
        </w:rPr>
        <w:t>Содержание дисциплины:</w:t>
      </w:r>
    </w:p>
    <w:p w:rsidR="0032431F" w:rsidRPr="00892903" w:rsidRDefault="00E8211E">
      <w:pPr>
        <w:ind w:firstLine="566"/>
        <w:jc w:val="both"/>
        <w:rPr>
          <w:sz w:val="28"/>
          <w:szCs w:val="28"/>
        </w:rPr>
      </w:pPr>
      <w:r w:rsidRPr="00892903">
        <w:rPr>
          <w:sz w:val="28"/>
          <w:szCs w:val="28"/>
        </w:rPr>
        <w:t>Современные угрозы сетевой безопасности. Обеспечение безопасности сети. Сетевые угрозы. Вредоносное ПО. Распространенные сетевые атаки. Защита сети, области сетевой безопасности. Устранение типичных сетевых атак.</w:t>
      </w:r>
    </w:p>
    <w:p w:rsidR="0032431F" w:rsidRPr="00892903" w:rsidRDefault="00E8211E">
      <w:pPr>
        <w:ind w:firstLine="566"/>
        <w:jc w:val="both"/>
        <w:rPr>
          <w:sz w:val="28"/>
          <w:szCs w:val="28"/>
        </w:rPr>
      </w:pPr>
      <w:r w:rsidRPr="00892903">
        <w:rPr>
          <w:sz w:val="28"/>
          <w:szCs w:val="28"/>
        </w:rPr>
        <w:t>Обеспечение безопасности сетевых устройств. Защита доступа к устройствам. Назначение административных ролей. Мониторинг устройств и управление ими. Использование автоматических функций обеспечения безопасности. Защита плоскости управления.</w:t>
      </w:r>
    </w:p>
    <w:p w:rsidR="0032431F" w:rsidRPr="00892903" w:rsidRDefault="00E8211E">
      <w:pPr>
        <w:ind w:firstLine="566"/>
        <w:jc w:val="both"/>
        <w:rPr>
          <w:sz w:val="28"/>
          <w:szCs w:val="28"/>
        </w:rPr>
      </w:pPr>
      <w:r w:rsidRPr="00892903">
        <w:rPr>
          <w:sz w:val="28"/>
          <w:szCs w:val="28"/>
        </w:rPr>
        <w:t>Аутентификация, авторизация и учет (AAA). Назначение ААА. Локальная аутентификация ААА. Серверное решение ААА. Серверная аутентификация ААА. Серверная авторизация и учет ААА.</w:t>
      </w:r>
    </w:p>
    <w:p w:rsidR="0032431F" w:rsidRPr="00892903" w:rsidRDefault="00E8211E">
      <w:pPr>
        <w:ind w:firstLine="566"/>
        <w:jc w:val="both"/>
        <w:rPr>
          <w:sz w:val="28"/>
          <w:szCs w:val="28"/>
        </w:rPr>
      </w:pPr>
      <w:r w:rsidRPr="00892903">
        <w:rPr>
          <w:sz w:val="28"/>
          <w:szCs w:val="28"/>
        </w:rPr>
        <w:t>Внедрение технологий межсетевого экранирования. Эволюция систем межсетевого экранирования. Списки контроля доступа. Типы межсетевых экранов. Зональные межсетевые экраны.</w:t>
      </w:r>
    </w:p>
    <w:p w:rsidR="0032431F" w:rsidRPr="00892903" w:rsidRDefault="00E8211E">
      <w:pPr>
        <w:ind w:firstLine="566"/>
        <w:jc w:val="both"/>
        <w:rPr>
          <w:sz w:val="28"/>
          <w:szCs w:val="28"/>
        </w:rPr>
      </w:pPr>
      <w:r w:rsidRPr="00892903">
        <w:rPr>
          <w:sz w:val="28"/>
          <w:szCs w:val="28"/>
        </w:rPr>
        <w:t>Внедрение системы предотвращения вторжений (IPS). Технология IPS. Варианты сетевой реализации IPS. Сигнатуры IPS. Действия сигнатур. Внедрение IPS. Проверка и мониторинг IPS.</w:t>
      </w:r>
    </w:p>
    <w:p w:rsidR="0032431F" w:rsidRPr="00892903" w:rsidRDefault="00E8211E">
      <w:pPr>
        <w:ind w:firstLine="566"/>
        <w:jc w:val="both"/>
        <w:rPr>
          <w:sz w:val="28"/>
          <w:szCs w:val="28"/>
        </w:rPr>
      </w:pPr>
      <w:r w:rsidRPr="00892903">
        <w:rPr>
          <w:sz w:val="28"/>
          <w:szCs w:val="28"/>
        </w:rPr>
        <w:t>Обеспечение безопасности локальной сети. Безопасность оконечных устройств. Нейтрализация атак на таблицу CAM. Нейтрализация атак на сеть VLAN. Нейтрализация атак DHCP. Нейтрализация атак ARP. Нейтрализация атак спуфинга адресов. Нейтрализация атак STP.</w:t>
      </w:r>
    </w:p>
    <w:p w:rsidR="0032431F" w:rsidRPr="00892903" w:rsidRDefault="00E8211E">
      <w:pPr>
        <w:ind w:firstLine="566"/>
        <w:jc w:val="both"/>
        <w:rPr>
          <w:sz w:val="28"/>
          <w:szCs w:val="28"/>
        </w:rPr>
      </w:pPr>
      <w:r w:rsidRPr="00892903">
        <w:rPr>
          <w:sz w:val="28"/>
          <w:szCs w:val="28"/>
        </w:rPr>
        <w:t>Внедрение виртуальных частных сетей. Сети VPN, типы. Компоненты сети IPsec и их функционирование. Реализация сетей IPsec между двумя пунктами.</w:t>
      </w:r>
    </w:p>
    <w:p w:rsidR="0032431F" w:rsidRPr="00892903" w:rsidRDefault="00E8211E">
      <w:pPr>
        <w:ind w:firstLine="566"/>
        <w:jc w:val="both"/>
        <w:rPr>
          <w:sz w:val="28"/>
          <w:szCs w:val="28"/>
        </w:rPr>
      </w:pPr>
      <w:r w:rsidRPr="00892903">
        <w:rPr>
          <w:sz w:val="28"/>
          <w:szCs w:val="28"/>
        </w:rPr>
        <w:t>Внедрение многофункциональных устройств защиты. Базовая конфигурация. Конфигурация межсетевого экрана. Настройка AAA. Настройка сервисных политик. Настройка ACL.</w:t>
      </w:r>
    </w:p>
    <w:p w:rsidR="0032431F" w:rsidRPr="00892903" w:rsidRDefault="0032431F">
      <w:pPr>
        <w:ind w:firstLine="566"/>
        <w:jc w:val="both"/>
        <w:rPr>
          <w:sz w:val="28"/>
          <w:szCs w:val="28"/>
        </w:rPr>
      </w:pPr>
    </w:p>
    <w:p w:rsidR="0032431F" w:rsidRPr="00892903" w:rsidRDefault="00E8211E">
      <w:pPr>
        <w:pStyle w:val="Default"/>
        <w:spacing w:line="276" w:lineRule="auto"/>
        <w:ind w:firstLine="567"/>
        <w:jc w:val="both"/>
        <w:rPr>
          <w:bCs/>
          <w:sz w:val="28"/>
          <w:szCs w:val="28"/>
        </w:rPr>
      </w:pPr>
      <w:r w:rsidRPr="00892903">
        <w:rPr>
          <w:b/>
          <w:bCs/>
          <w:sz w:val="28"/>
          <w:szCs w:val="28"/>
        </w:rPr>
        <w:t>Рекомендуемый перечень лабораторных работ</w:t>
      </w:r>
      <w:r w:rsidRPr="00892903">
        <w:rPr>
          <w:bCs/>
          <w:sz w:val="28"/>
          <w:szCs w:val="28"/>
        </w:rPr>
        <w:t>:</w:t>
      </w:r>
    </w:p>
    <w:p w:rsidR="0032431F" w:rsidRPr="00892903" w:rsidRDefault="00E8211E">
      <w:pPr>
        <w:ind w:firstLine="709"/>
        <w:jc w:val="both"/>
        <w:rPr>
          <w:sz w:val="28"/>
          <w:szCs w:val="28"/>
        </w:rPr>
      </w:pPr>
      <w:r w:rsidRPr="00892903">
        <w:rPr>
          <w:bCs/>
          <w:color w:val="000000"/>
          <w:sz w:val="28"/>
          <w:szCs w:val="28"/>
          <w:lang w:eastAsia="en-US"/>
        </w:rPr>
        <w:t>1. Настройка сетевого маршрутизатора для обеспечения безопасного удаленного доступа.</w:t>
      </w:r>
    </w:p>
    <w:p w:rsidR="0032431F" w:rsidRPr="00892903" w:rsidRDefault="00E8211E">
      <w:pPr>
        <w:ind w:firstLine="709"/>
        <w:jc w:val="both"/>
        <w:rPr>
          <w:sz w:val="28"/>
          <w:szCs w:val="28"/>
        </w:rPr>
      </w:pPr>
      <w:r w:rsidRPr="00892903">
        <w:rPr>
          <w:bCs/>
          <w:color w:val="000000"/>
          <w:sz w:val="28"/>
          <w:szCs w:val="28"/>
          <w:lang w:eastAsia="en-US"/>
        </w:rPr>
        <w:t>2. Обеспечения безопасного удаленного доступа с использованием технологии AAA и сервера RADIUS.</w:t>
      </w:r>
    </w:p>
    <w:p w:rsidR="0032431F" w:rsidRPr="00892903" w:rsidRDefault="00E8211E">
      <w:pPr>
        <w:ind w:firstLine="709"/>
        <w:jc w:val="both"/>
        <w:rPr>
          <w:sz w:val="28"/>
          <w:szCs w:val="28"/>
        </w:rPr>
      </w:pPr>
      <w:r w:rsidRPr="00892903">
        <w:rPr>
          <w:bCs/>
          <w:color w:val="000000"/>
          <w:sz w:val="28"/>
          <w:szCs w:val="28"/>
          <w:lang w:eastAsia="en-US"/>
        </w:rPr>
        <w:t>3. Настройка зонального межсетевого экрана.</w:t>
      </w:r>
    </w:p>
    <w:p w:rsidR="0032431F" w:rsidRPr="00892903" w:rsidRDefault="00E8211E">
      <w:pPr>
        <w:ind w:firstLine="709"/>
        <w:jc w:val="both"/>
        <w:rPr>
          <w:sz w:val="28"/>
          <w:szCs w:val="28"/>
        </w:rPr>
      </w:pPr>
      <w:r w:rsidRPr="00892903">
        <w:rPr>
          <w:bCs/>
          <w:color w:val="000000"/>
          <w:sz w:val="28"/>
          <w:szCs w:val="28"/>
          <w:lang w:eastAsia="en-US"/>
        </w:rPr>
        <w:t>4. Настройка системы предупреждения вторжений.</w:t>
      </w:r>
    </w:p>
    <w:p w:rsidR="0032431F" w:rsidRPr="00892903" w:rsidRDefault="00E8211E">
      <w:pPr>
        <w:ind w:firstLine="709"/>
        <w:jc w:val="both"/>
        <w:rPr>
          <w:sz w:val="28"/>
          <w:szCs w:val="28"/>
        </w:rPr>
      </w:pPr>
      <w:r w:rsidRPr="00892903">
        <w:rPr>
          <w:bCs/>
          <w:color w:val="000000"/>
          <w:sz w:val="28"/>
          <w:szCs w:val="28"/>
          <w:lang w:eastAsia="en-US"/>
        </w:rPr>
        <w:lastRenderedPageBreak/>
        <w:t>5. Обеспечение безопасности сетевых коммутаторов.</w:t>
      </w:r>
    </w:p>
    <w:p w:rsidR="0032431F" w:rsidRPr="00892903" w:rsidRDefault="00E8211E">
      <w:pPr>
        <w:ind w:firstLine="709"/>
        <w:jc w:val="both"/>
        <w:rPr>
          <w:sz w:val="28"/>
          <w:szCs w:val="28"/>
        </w:rPr>
      </w:pPr>
      <w:r w:rsidRPr="00892903">
        <w:rPr>
          <w:bCs/>
          <w:color w:val="000000"/>
          <w:sz w:val="28"/>
          <w:szCs w:val="28"/>
          <w:lang w:eastAsia="en-US"/>
        </w:rPr>
        <w:t>6. Настройка расширенного функционала межсетевого экрана</w:t>
      </w:r>
      <w:r w:rsidRPr="00892903">
        <w:rPr>
          <w:bCs/>
          <w:i/>
          <w:color w:val="000000"/>
          <w:sz w:val="28"/>
          <w:szCs w:val="28"/>
          <w:lang w:eastAsia="en-US"/>
        </w:rPr>
        <w:t>.</w:t>
      </w:r>
    </w:p>
    <w:p w:rsidR="0032431F" w:rsidRPr="00892903" w:rsidRDefault="0032431F">
      <w:pPr>
        <w:ind w:firstLine="566"/>
        <w:jc w:val="both"/>
        <w:rPr>
          <w:sz w:val="28"/>
          <w:szCs w:val="28"/>
        </w:rPr>
      </w:pPr>
    </w:p>
    <w:p w:rsidR="0032431F" w:rsidRPr="00892903" w:rsidRDefault="00E8211E">
      <w:pPr>
        <w:spacing w:line="276" w:lineRule="auto"/>
        <w:ind w:firstLine="567"/>
        <w:jc w:val="both"/>
        <w:rPr>
          <w:sz w:val="28"/>
          <w:szCs w:val="28"/>
        </w:rPr>
      </w:pPr>
      <w:r w:rsidRPr="00892903">
        <w:rPr>
          <w:b/>
          <w:sz w:val="28"/>
          <w:szCs w:val="28"/>
        </w:rPr>
        <w:t>Рекомендуемый перечень основной литературы</w:t>
      </w:r>
      <w:r w:rsidRPr="00892903">
        <w:rPr>
          <w:sz w:val="28"/>
          <w:szCs w:val="28"/>
        </w:rPr>
        <w:t>:</w:t>
      </w:r>
    </w:p>
    <w:p w:rsidR="0032431F" w:rsidRPr="00892903" w:rsidRDefault="00E8211E">
      <w:pPr>
        <w:spacing w:line="276" w:lineRule="auto"/>
        <w:ind w:firstLine="709"/>
        <w:jc w:val="both"/>
      </w:pPr>
      <w:r w:rsidRPr="00892903">
        <w:rPr>
          <w:bCs/>
          <w:color w:val="000000"/>
          <w:sz w:val="28"/>
          <w:szCs w:val="28"/>
          <w:lang w:eastAsia="en-US"/>
        </w:rPr>
        <w:t>1. Олифер В. Олифер Н. Компьютерные сети. Принципы, технологии, протоколы. Учебник для вузов.  5-е изд. – СПб.: Питер, 2016. – 992 с.</w:t>
      </w:r>
    </w:p>
    <w:p w:rsidR="0032431F" w:rsidRPr="00892903" w:rsidRDefault="0032431F">
      <w:pPr>
        <w:spacing w:line="276" w:lineRule="auto"/>
        <w:ind w:firstLine="567"/>
        <w:jc w:val="both"/>
        <w:rPr>
          <w:sz w:val="28"/>
          <w:szCs w:val="28"/>
        </w:rPr>
      </w:pPr>
    </w:p>
    <w:p w:rsidR="0032431F" w:rsidRPr="00892903" w:rsidRDefault="0032431F">
      <w:pPr>
        <w:spacing w:line="276" w:lineRule="auto"/>
        <w:ind w:firstLine="567"/>
        <w:jc w:val="both"/>
        <w:rPr>
          <w:sz w:val="28"/>
          <w:szCs w:val="28"/>
        </w:rPr>
      </w:pPr>
    </w:p>
    <w:p w:rsidR="0032431F" w:rsidRPr="00892903" w:rsidRDefault="00E8211E">
      <w:pPr>
        <w:spacing w:line="276" w:lineRule="auto"/>
        <w:ind w:firstLine="567"/>
        <w:jc w:val="both"/>
        <w:rPr>
          <w:b/>
          <w:color w:val="000000"/>
          <w:sz w:val="28"/>
          <w:szCs w:val="28"/>
        </w:rPr>
      </w:pPr>
      <w:r w:rsidRPr="00892903">
        <w:rPr>
          <w:b/>
          <w:color w:val="000000"/>
          <w:sz w:val="28"/>
          <w:szCs w:val="28"/>
        </w:rPr>
        <w:t>Перечень материально-технического обеспечения:</w:t>
      </w:r>
    </w:p>
    <w:p w:rsidR="0032431F" w:rsidRDefault="00E8211E">
      <w:pPr>
        <w:spacing w:line="276" w:lineRule="auto"/>
        <w:ind w:firstLine="567"/>
        <w:jc w:val="both"/>
        <w:rPr>
          <w:iCs/>
          <w:sz w:val="28"/>
          <w:szCs w:val="28"/>
        </w:rPr>
      </w:pPr>
      <w:r w:rsidRPr="00892903">
        <w:rPr>
          <w:sz w:val="28"/>
          <w:szCs w:val="28"/>
        </w:rPr>
        <w:t xml:space="preserve">1. </w:t>
      </w:r>
      <w:r w:rsidR="00326DB7" w:rsidRPr="00892903">
        <w:rPr>
          <w:sz w:val="28"/>
          <w:szCs w:val="28"/>
        </w:rPr>
        <w:t xml:space="preserve">Лаборатория </w:t>
      </w:r>
      <w:r w:rsidR="00326DB7" w:rsidRPr="00892903">
        <w:rPr>
          <w:iCs/>
          <w:sz w:val="28"/>
          <w:szCs w:val="28"/>
        </w:rPr>
        <w:t>программно-аппаратных средств защиты информации, оснащенная антивирусными программными комплексами, аппаратными средствами аутентификации пользователя, программно-аппаратными комплексами защиты информации, включающими в том числе средства криптографической защиты информации, средствами анализа защищенности компьютерных сетей, аппаратно-программными средствами управления доступом к данным, стендами для изучения проводных и беспроводных компьютерных сетей, включающими абонентские устройства, коммутаторы, маршрутизаторы, средства анализа сетевого трафика, межсетевые экраны, средства обнаружения компьютерных атак.</w:t>
      </w:r>
    </w:p>
    <w:p w:rsidR="004F11BC" w:rsidRPr="00892903" w:rsidRDefault="004F11BC">
      <w:pPr>
        <w:spacing w:line="276" w:lineRule="auto"/>
        <w:ind w:firstLine="567"/>
        <w:jc w:val="both"/>
        <w:rPr>
          <w:sz w:val="28"/>
          <w:szCs w:val="28"/>
        </w:rPr>
      </w:pPr>
    </w:p>
    <w:p w:rsidR="0032431F" w:rsidRPr="00892903" w:rsidRDefault="00E8211E">
      <w:pPr>
        <w:pStyle w:val="31"/>
      </w:pPr>
      <w:r w:rsidRPr="00892903">
        <w:t>Б.1.П.1.3. Дисциплина «</w:t>
      </w:r>
      <w:r w:rsidRPr="00892903">
        <w:rPr>
          <w:bCs/>
        </w:rPr>
        <w:t>Защита в операционных системах</w:t>
      </w:r>
      <w:r w:rsidRPr="00892903">
        <w:t>»</w:t>
      </w:r>
    </w:p>
    <w:p w:rsidR="0032431F" w:rsidRPr="00892903" w:rsidRDefault="00E8211E">
      <w:pPr>
        <w:spacing w:line="276" w:lineRule="auto"/>
        <w:ind w:firstLine="567"/>
        <w:jc w:val="both"/>
        <w:rPr>
          <w:sz w:val="28"/>
          <w:szCs w:val="28"/>
        </w:rPr>
      </w:pPr>
      <w:r w:rsidRPr="00892903">
        <w:rPr>
          <w:sz w:val="28"/>
          <w:szCs w:val="28"/>
        </w:rPr>
        <w:t>Коды формируемых компетенций: ОПК-1.1, ОПК-1.2.</w:t>
      </w:r>
    </w:p>
    <w:p w:rsidR="0032431F" w:rsidRPr="00892903" w:rsidRDefault="00E8211E">
      <w:pPr>
        <w:spacing w:line="276" w:lineRule="auto"/>
        <w:ind w:firstLine="567"/>
        <w:jc w:val="both"/>
        <w:rPr>
          <w:sz w:val="28"/>
          <w:szCs w:val="28"/>
        </w:rPr>
      </w:pPr>
      <w:r w:rsidRPr="00892903">
        <w:rPr>
          <w:sz w:val="28"/>
          <w:szCs w:val="28"/>
        </w:rPr>
        <w:t>В результате изучения дисциплины студент должен</w:t>
      </w:r>
    </w:p>
    <w:p w:rsidR="0032431F" w:rsidRPr="00892903" w:rsidRDefault="00E8211E">
      <w:pPr>
        <w:spacing w:line="276" w:lineRule="auto"/>
        <w:ind w:firstLine="567"/>
        <w:jc w:val="both"/>
        <w:rPr>
          <w:b/>
          <w:sz w:val="28"/>
          <w:szCs w:val="28"/>
        </w:rPr>
      </w:pPr>
      <w:r w:rsidRPr="00892903">
        <w:rPr>
          <w:b/>
          <w:sz w:val="28"/>
          <w:szCs w:val="28"/>
        </w:rPr>
        <w:t>знать:</w:t>
      </w:r>
    </w:p>
    <w:p w:rsidR="0032431F" w:rsidRPr="00892903" w:rsidRDefault="00E8211E">
      <w:pPr>
        <w:spacing w:line="276" w:lineRule="auto"/>
        <w:ind w:firstLine="567"/>
        <w:jc w:val="both"/>
      </w:pPr>
      <w:r w:rsidRPr="00892903">
        <w:rPr>
          <w:sz w:val="28"/>
          <w:szCs w:val="28"/>
        </w:rPr>
        <w:t>- методы и принципы проектирования компонентов защищенных операционных систем;</w:t>
      </w:r>
    </w:p>
    <w:p w:rsidR="0032431F" w:rsidRPr="00892903" w:rsidRDefault="00E8211E">
      <w:pPr>
        <w:spacing w:line="276" w:lineRule="auto"/>
        <w:ind w:firstLine="567"/>
        <w:jc w:val="both"/>
      </w:pPr>
      <w:r w:rsidRPr="00892903">
        <w:rPr>
          <w:sz w:val="28"/>
          <w:szCs w:val="28"/>
        </w:rPr>
        <w:t>- основы построения политик управления доступом в компьютерных системах;</w:t>
      </w:r>
    </w:p>
    <w:p w:rsidR="0032431F" w:rsidRPr="00892903" w:rsidRDefault="00E8211E">
      <w:pPr>
        <w:spacing w:line="276" w:lineRule="auto"/>
        <w:ind w:firstLine="567"/>
        <w:jc w:val="both"/>
        <w:rPr>
          <w:b/>
          <w:sz w:val="28"/>
          <w:szCs w:val="28"/>
        </w:rPr>
      </w:pPr>
      <w:r w:rsidRPr="00892903">
        <w:rPr>
          <w:b/>
          <w:sz w:val="28"/>
          <w:szCs w:val="28"/>
        </w:rPr>
        <w:t>уметь:</w:t>
      </w:r>
    </w:p>
    <w:p w:rsidR="0032431F" w:rsidRPr="00892903" w:rsidRDefault="00E8211E">
      <w:pPr>
        <w:pStyle w:val="Default"/>
        <w:spacing w:line="276" w:lineRule="auto"/>
        <w:ind w:firstLine="567"/>
        <w:jc w:val="both"/>
        <w:rPr>
          <w:bCs/>
          <w:sz w:val="28"/>
          <w:szCs w:val="28"/>
        </w:rPr>
      </w:pPr>
      <w:r w:rsidRPr="00892903">
        <w:rPr>
          <w:bCs/>
          <w:sz w:val="28"/>
          <w:szCs w:val="28"/>
        </w:rPr>
        <w:t xml:space="preserve">- проектировать и разрабатывать компоненты защищенных операционных систем; </w:t>
      </w:r>
    </w:p>
    <w:p w:rsidR="0032431F" w:rsidRPr="00892903" w:rsidRDefault="00E8211E">
      <w:pPr>
        <w:pStyle w:val="Default"/>
        <w:spacing w:line="276" w:lineRule="auto"/>
        <w:ind w:firstLine="567"/>
        <w:jc w:val="both"/>
        <w:rPr>
          <w:bCs/>
          <w:sz w:val="28"/>
          <w:szCs w:val="28"/>
        </w:rPr>
      </w:pPr>
      <w:r w:rsidRPr="00892903">
        <w:rPr>
          <w:bCs/>
          <w:sz w:val="28"/>
          <w:szCs w:val="28"/>
        </w:rPr>
        <w:t>- применять технологии аппаратной виртуализации для реализации  механизмов защиты операционной системы;</w:t>
      </w:r>
    </w:p>
    <w:p w:rsidR="0032431F" w:rsidRPr="00892903" w:rsidRDefault="00E8211E">
      <w:pPr>
        <w:pStyle w:val="Default"/>
        <w:spacing w:line="276" w:lineRule="auto"/>
        <w:ind w:firstLine="567"/>
        <w:jc w:val="both"/>
        <w:rPr>
          <w:bCs/>
          <w:sz w:val="28"/>
          <w:szCs w:val="28"/>
        </w:rPr>
      </w:pPr>
      <w:r w:rsidRPr="00892903">
        <w:rPr>
          <w:bCs/>
          <w:sz w:val="28"/>
          <w:szCs w:val="28"/>
        </w:rPr>
        <w:t>- осуществлять администрирование и проверку работоспособности систем защиты информации в компьютерных системах</w:t>
      </w:r>
    </w:p>
    <w:p w:rsidR="0032431F" w:rsidRPr="00892903" w:rsidRDefault="00E8211E">
      <w:pPr>
        <w:pStyle w:val="Default"/>
        <w:spacing w:line="276" w:lineRule="auto"/>
        <w:ind w:firstLine="567"/>
        <w:jc w:val="both"/>
        <w:rPr>
          <w:bCs/>
          <w:sz w:val="28"/>
          <w:szCs w:val="28"/>
        </w:rPr>
      </w:pPr>
      <w:r w:rsidRPr="00892903">
        <w:rPr>
          <w:bCs/>
          <w:sz w:val="28"/>
          <w:szCs w:val="28"/>
        </w:rPr>
        <w:t>- настраивать защитные компоненты, функционирующие на уровне ядра операционной системы.</w:t>
      </w:r>
    </w:p>
    <w:p w:rsidR="0032431F" w:rsidRPr="00892903" w:rsidRDefault="0032431F">
      <w:pPr>
        <w:spacing w:line="276" w:lineRule="auto"/>
        <w:ind w:firstLine="567"/>
        <w:jc w:val="both"/>
        <w:rPr>
          <w:b/>
          <w:sz w:val="28"/>
          <w:szCs w:val="28"/>
        </w:rPr>
      </w:pPr>
    </w:p>
    <w:p w:rsidR="0032431F" w:rsidRPr="00892903" w:rsidRDefault="00E8211E">
      <w:pPr>
        <w:spacing w:line="276" w:lineRule="auto"/>
        <w:ind w:firstLine="567"/>
        <w:jc w:val="both"/>
        <w:rPr>
          <w:sz w:val="28"/>
          <w:szCs w:val="28"/>
        </w:rPr>
      </w:pPr>
      <w:r w:rsidRPr="00892903">
        <w:rPr>
          <w:b/>
          <w:sz w:val="28"/>
          <w:szCs w:val="28"/>
        </w:rPr>
        <w:t>Общий объем времени</w:t>
      </w:r>
      <w:r w:rsidRPr="00892903">
        <w:rPr>
          <w:sz w:val="28"/>
          <w:szCs w:val="28"/>
        </w:rPr>
        <w:t xml:space="preserve"> – 180 час. 5 з.е.</w:t>
      </w:r>
    </w:p>
    <w:p w:rsidR="0032431F" w:rsidRPr="00892903" w:rsidRDefault="00E8211E">
      <w:pPr>
        <w:spacing w:line="276" w:lineRule="auto"/>
        <w:ind w:firstLine="567"/>
        <w:jc w:val="both"/>
        <w:rPr>
          <w:i/>
          <w:sz w:val="28"/>
          <w:szCs w:val="28"/>
        </w:rPr>
      </w:pPr>
      <w:r w:rsidRPr="00892903">
        <w:rPr>
          <w:b/>
          <w:sz w:val="28"/>
          <w:szCs w:val="28"/>
        </w:rPr>
        <w:t>Примерное распределение часов:</w:t>
      </w:r>
      <w:r w:rsidRPr="00892903">
        <w:rPr>
          <w:sz w:val="28"/>
          <w:szCs w:val="28"/>
        </w:rPr>
        <w:t xml:space="preserve"> 90 часов контактная работа (из них 30 – лекции, 60 – практические занятия и лабораторные работы).</w:t>
      </w:r>
    </w:p>
    <w:p w:rsidR="0032431F" w:rsidRPr="00892903" w:rsidRDefault="00E8211E">
      <w:pPr>
        <w:spacing w:line="276" w:lineRule="auto"/>
        <w:ind w:firstLine="567"/>
        <w:jc w:val="both"/>
        <w:rPr>
          <w:sz w:val="28"/>
          <w:szCs w:val="28"/>
        </w:rPr>
      </w:pPr>
      <w:r w:rsidRPr="00892903">
        <w:rPr>
          <w:b/>
          <w:sz w:val="28"/>
          <w:szCs w:val="28"/>
        </w:rPr>
        <w:lastRenderedPageBreak/>
        <w:t>Форма контроля:</w:t>
      </w:r>
      <w:r w:rsidRPr="00892903">
        <w:rPr>
          <w:sz w:val="28"/>
          <w:szCs w:val="28"/>
        </w:rPr>
        <w:t xml:space="preserve"> экзамен.</w:t>
      </w:r>
    </w:p>
    <w:p w:rsidR="0032431F" w:rsidRPr="00892903" w:rsidRDefault="00E8211E">
      <w:pPr>
        <w:spacing w:line="276" w:lineRule="auto"/>
        <w:ind w:firstLine="567"/>
        <w:jc w:val="both"/>
        <w:rPr>
          <w:b/>
          <w:sz w:val="28"/>
          <w:szCs w:val="28"/>
        </w:rPr>
      </w:pPr>
      <w:r w:rsidRPr="00892903">
        <w:rPr>
          <w:b/>
          <w:sz w:val="28"/>
          <w:szCs w:val="28"/>
        </w:rPr>
        <w:t>Содержание дисциплины:</w:t>
      </w:r>
    </w:p>
    <w:p w:rsidR="0032431F" w:rsidRPr="00892903" w:rsidRDefault="00E8211E">
      <w:pPr>
        <w:spacing w:line="276" w:lineRule="auto"/>
        <w:ind w:firstLine="567"/>
        <w:jc w:val="both"/>
        <w:rPr>
          <w:sz w:val="28"/>
          <w:szCs w:val="28"/>
        </w:rPr>
      </w:pPr>
      <w:r w:rsidRPr="00892903">
        <w:rPr>
          <w:sz w:val="28"/>
          <w:szCs w:val="28"/>
        </w:rPr>
        <w:t>Теоретические основы защиты ОС. Понятие безопасности информационных систем в нормативных документах. Классификация защищенности (международные стандарты). Обзор свойств основных классов. Мандатный и дискреционный доступ. Политика безопасности, формальное представление политик безопасности.</w:t>
      </w:r>
    </w:p>
    <w:p w:rsidR="0032431F" w:rsidRPr="00892903" w:rsidRDefault="00E8211E">
      <w:pPr>
        <w:spacing w:line="276" w:lineRule="auto"/>
        <w:ind w:firstLine="567"/>
        <w:jc w:val="both"/>
        <w:rPr>
          <w:sz w:val="28"/>
          <w:szCs w:val="28"/>
        </w:rPr>
      </w:pPr>
      <w:r w:rsidRPr="00892903">
        <w:rPr>
          <w:sz w:val="28"/>
          <w:szCs w:val="28"/>
        </w:rPr>
        <w:t xml:space="preserve">Методы защиты ОС. Нарушения безопасности. Изъяны защиты. Классификация изъянов защиты по размещению в вычислительной системе. ОС как среда нарушений безопасности. Категории изъянов защиты в ОС. Понятие доверенного ПО операционных систем, TCB. Свойство безопасности ОС, гарантированность безопасности. Принципы разработки доверенного ПО. Структура безопасной ОС. Общие принципы построения защищенных ОС. </w:t>
      </w:r>
    </w:p>
    <w:p w:rsidR="0032431F" w:rsidRPr="00892903" w:rsidRDefault="00E8211E">
      <w:pPr>
        <w:spacing w:line="276" w:lineRule="auto"/>
        <w:ind w:firstLine="567"/>
        <w:jc w:val="both"/>
        <w:rPr>
          <w:sz w:val="28"/>
          <w:szCs w:val="28"/>
        </w:rPr>
      </w:pPr>
      <w:r w:rsidRPr="00892903">
        <w:rPr>
          <w:sz w:val="28"/>
          <w:szCs w:val="28"/>
        </w:rPr>
        <w:t>Реализация механизмов защиты ОС семейства Windows. Модель безопасности ОС семейства Windows. Контроль доступа к объектам Windows. Типы субъектов и объектов защиты. Атрибутивная природа контроля доступа к объектам защиты. Списки и записи контроля доступа. Проверка доступа. Эффективные права доступа. Организация контроля безопасности в ОС Windows. Шаблоны безопасности. Анализ безопасности с помощью шаблонов. Подсистема аудита. Защита данных при хранении в ОС, EFS. Защита данных при передаче, поддержка VPN. Контроль целостности в ОС. Целостность ядра ОС. Обеспечение целостности кода. Управление учетными записями. Мандатный контроль целостности. Изоляция привилегий пользовательского интерфейса. Защищенные процессы. Обеспечение безопасности серверных приложений ОС. Сервер IIS, его механизмы защиты. Защита DNS. Защита RDS.</w:t>
      </w:r>
    </w:p>
    <w:p w:rsidR="0032431F" w:rsidRPr="00892903" w:rsidRDefault="00E8211E">
      <w:pPr>
        <w:spacing w:line="276" w:lineRule="auto"/>
        <w:ind w:firstLine="567"/>
        <w:jc w:val="both"/>
        <w:rPr>
          <w:sz w:val="28"/>
          <w:szCs w:val="28"/>
        </w:rPr>
      </w:pPr>
      <w:r w:rsidRPr="00892903">
        <w:rPr>
          <w:sz w:val="28"/>
          <w:szCs w:val="28"/>
        </w:rPr>
        <w:t>Реализация механизмов защиты ОС на основе ядра Linux. Обеспечение безопасности ОС на основе ядра Linux. Защита ОС на этапе загрузки. Шифрование файловых систем в ОС на основе ядра Linux. Защищенные терминалы. Аутентификация в ОС на основе ядра Linux. Управление учетными записями и домашними каталогами. Дискреционный контроль доступа в ОС на основе ядра Linux. Биты защиты. Усиление базовой безопасности ОС на основе ядра Linux. Механизмы SELinux, RSBAC, GRSecurity. Применение подключаемых модулей аутентификации PAM. Аудит и журналирование событий в ОС на основе ядра Linux. Анализ журналов, управление ими и защита. Защита сетевого взаимодействия в ОС на основе ядра Linux. Фильтрация трафика. Использование прокси-серверов. Криптографическая защита сетевого взаимодействия. Технологии Open SSL, SSH. Обеспечение безопасности на уровне приложений. Задание конфигурации безопасности. Файлы конфигурации. Настройка безопасности сервера Apache, модули, создание замкнутой среды выполнения. Анализ уязвимостей на примере  ОС на основе ядра Linux.</w:t>
      </w:r>
    </w:p>
    <w:p w:rsidR="0032431F" w:rsidRPr="00892903" w:rsidRDefault="0032431F">
      <w:pPr>
        <w:spacing w:line="276" w:lineRule="auto"/>
        <w:ind w:firstLine="567"/>
        <w:jc w:val="both"/>
        <w:rPr>
          <w:sz w:val="28"/>
          <w:szCs w:val="28"/>
        </w:rPr>
      </w:pPr>
    </w:p>
    <w:p w:rsidR="0032431F" w:rsidRPr="00892903" w:rsidRDefault="00E8211E">
      <w:pPr>
        <w:pStyle w:val="Default"/>
        <w:spacing w:line="276" w:lineRule="auto"/>
        <w:ind w:firstLine="567"/>
        <w:jc w:val="both"/>
        <w:rPr>
          <w:bCs/>
          <w:sz w:val="28"/>
          <w:szCs w:val="28"/>
        </w:rPr>
      </w:pPr>
      <w:r w:rsidRPr="00892903">
        <w:rPr>
          <w:b/>
          <w:bCs/>
          <w:sz w:val="28"/>
          <w:szCs w:val="28"/>
        </w:rPr>
        <w:t>Рекомендуемый перечень лабораторных работ</w:t>
      </w:r>
      <w:r w:rsidRPr="00892903">
        <w:rPr>
          <w:bCs/>
          <w:sz w:val="28"/>
          <w:szCs w:val="28"/>
        </w:rPr>
        <w:t>:</w:t>
      </w:r>
    </w:p>
    <w:p w:rsidR="0032431F" w:rsidRPr="00892903" w:rsidRDefault="00E8211E">
      <w:pPr>
        <w:ind w:firstLine="709"/>
        <w:jc w:val="both"/>
        <w:rPr>
          <w:sz w:val="28"/>
          <w:szCs w:val="28"/>
        </w:rPr>
      </w:pPr>
      <w:r w:rsidRPr="00892903">
        <w:rPr>
          <w:bCs/>
          <w:color w:val="000000"/>
          <w:sz w:val="28"/>
          <w:szCs w:val="28"/>
          <w:lang w:eastAsia="en-US"/>
        </w:rPr>
        <w:t>1. Механизмы безопасности ОС.</w:t>
      </w:r>
    </w:p>
    <w:p w:rsidR="0032431F" w:rsidRPr="00892903" w:rsidRDefault="00E8211E">
      <w:pPr>
        <w:ind w:firstLine="709"/>
        <w:jc w:val="both"/>
        <w:rPr>
          <w:sz w:val="28"/>
          <w:szCs w:val="28"/>
        </w:rPr>
      </w:pPr>
      <w:r w:rsidRPr="00892903">
        <w:rPr>
          <w:bCs/>
          <w:color w:val="000000"/>
          <w:sz w:val="28"/>
          <w:szCs w:val="28"/>
          <w:lang w:eastAsia="en-US"/>
        </w:rPr>
        <w:t>2. Подсистема контроля доступа в ОС.</w:t>
      </w:r>
    </w:p>
    <w:p w:rsidR="0032431F" w:rsidRPr="00892903" w:rsidRDefault="00E8211E">
      <w:pPr>
        <w:ind w:firstLine="709"/>
        <w:jc w:val="both"/>
        <w:rPr>
          <w:sz w:val="28"/>
          <w:szCs w:val="28"/>
        </w:rPr>
      </w:pPr>
      <w:r w:rsidRPr="00892903">
        <w:rPr>
          <w:bCs/>
          <w:color w:val="000000"/>
          <w:sz w:val="28"/>
          <w:szCs w:val="28"/>
          <w:lang w:eastAsia="en-US"/>
        </w:rPr>
        <w:t xml:space="preserve">3. Безопасность сетевых сервисов ОС. </w:t>
      </w:r>
    </w:p>
    <w:p w:rsidR="0032431F" w:rsidRPr="00892903" w:rsidRDefault="00E8211E">
      <w:pPr>
        <w:ind w:firstLine="709"/>
        <w:jc w:val="both"/>
        <w:rPr>
          <w:sz w:val="28"/>
          <w:szCs w:val="28"/>
        </w:rPr>
      </w:pPr>
      <w:r w:rsidRPr="00892903">
        <w:rPr>
          <w:bCs/>
          <w:color w:val="000000"/>
          <w:sz w:val="28"/>
          <w:szCs w:val="28"/>
          <w:lang w:eastAsia="en-US"/>
        </w:rPr>
        <w:t xml:space="preserve">4. Обеспечение безопасности веб-серверов. </w:t>
      </w:r>
    </w:p>
    <w:p w:rsidR="0032431F" w:rsidRPr="00892903" w:rsidRDefault="0032431F">
      <w:pPr>
        <w:spacing w:line="276" w:lineRule="auto"/>
        <w:ind w:firstLine="709"/>
        <w:jc w:val="both"/>
        <w:rPr>
          <w:bCs/>
          <w:color w:val="000000"/>
          <w:lang w:eastAsia="en-US"/>
        </w:rPr>
      </w:pPr>
    </w:p>
    <w:p w:rsidR="0032431F" w:rsidRPr="00892903" w:rsidRDefault="00E8211E">
      <w:pPr>
        <w:spacing w:line="276" w:lineRule="auto"/>
        <w:ind w:firstLine="567"/>
        <w:jc w:val="both"/>
        <w:rPr>
          <w:sz w:val="28"/>
          <w:szCs w:val="28"/>
        </w:rPr>
      </w:pPr>
      <w:r w:rsidRPr="00892903">
        <w:rPr>
          <w:sz w:val="28"/>
          <w:szCs w:val="28"/>
        </w:rPr>
        <w:t xml:space="preserve"> </w:t>
      </w:r>
      <w:r w:rsidRPr="00892903">
        <w:rPr>
          <w:b/>
          <w:sz w:val="28"/>
          <w:szCs w:val="28"/>
        </w:rPr>
        <w:t>Рекомендуемый перечень основной литературы</w:t>
      </w:r>
      <w:r w:rsidRPr="00892903">
        <w:rPr>
          <w:sz w:val="28"/>
          <w:szCs w:val="28"/>
        </w:rPr>
        <w:t>:</w:t>
      </w:r>
    </w:p>
    <w:p w:rsidR="0032431F" w:rsidRPr="00892903" w:rsidRDefault="00E8211E">
      <w:pPr>
        <w:pStyle w:val="Default"/>
        <w:spacing w:line="276" w:lineRule="auto"/>
        <w:ind w:firstLine="567"/>
        <w:jc w:val="both"/>
        <w:rPr>
          <w:bCs/>
          <w:sz w:val="28"/>
          <w:szCs w:val="28"/>
        </w:rPr>
      </w:pPr>
      <w:r w:rsidRPr="00892903">
        <w:rPr>
          <w:bCs/>
          <w:sz w:val="28"/>
          <w:szCs w:val="28"/>
        </w:rPr>
        <w:t>1. Олифер В. Олифер Н. Компьютерные сети. Принципы, технологии, протоколы. Учебник для вузов.  5-е изд. – СПб.: Питер, 2016. – 992 с.</w:t>
      </w:r>
    </w:p>
    <w:p w:rsidR="0032431F" w:rsidRPr="00892903" w:rsidRDefault="00E8211E">
      <w:pPr>
        <w:pStyle w:val="Default"/>
        <w:spacing w:line="276" w:lineRule="auto"/>
        <w:ind w:firstLine="567"/>
        <w:jc w:val="both"/>
        <w:rPr>
          <w:bCs/>
          <w:sz w:val="28"/>
          <w:szCs w:val="28"/>
        </w:rPr>
      </w:pPr>
      <w:r w:rsidRPr="00892903">
        <w:rPr>
          <w:bCs/>
          <w:sz w:val="28"/>
          <w:szCs w:val="28"/>
        </w:rPr>
        <w:t>2. Таненбаум Э. Уэзеролл Д. Компьютерные сети. 5-е изд. – СПб.: Питер, 2015. – 960 с.</w:t>
      </w:r>
    </w:p>
    <w:p w:rsidR="0032431F" w:rsidRPr="00892903" w:rsidRDefault="00E8211E">
      <w:pPr>
        <w:spacing w:line="276" w:lineRule="auto"/>
        <w:ind w:firstLine="567"/>
        <w:jc w:val="both"/>
        <w:rPr>
          <w:sz w:val="28"/>
          <w:szCs w:val="28"/>
        </w:rPr>
      </w:pPr>
      <w:r w:rsidRPr="00892903">
        <w:rPr>
          <w:bCs/>
          <w:color w:val="000000"/>
          <w:sz w:val="28"/>
          <w:szCs w:val="28"/>
          <w:lang w:eastAsia="en-US"/>
        </w:rPr>
        <w:t>3. Робачевский А.М. Операционная система UNIX : Учеб. пособие для вузов / А.М. Робачевский .— Санкт-Петербург : БХВ-Петербург, 2007.</w:t>
      </w:r>
    </w:p>
    <w:p w:rsidR="0032431F" w:rsidRPr="00892903" w:rsidRDefault="0032431F">
      <w:pPr>
        <w:spacing w:line="276" w:lineRule="auto"/>
        <w:ind w:firstLine="566"/>
        <w:jc w:val="both"/>
        <w:rPr>
          <w:sz w:val="28"/>
          <w:szCs w:val="28"/>
        </w:rPr>
      </w:pPr>
    </w:p>
    <w:p w:rsidR="0049336C" w:rsidRPr="00892903" w:rsidRDefault="0049336C" w:rsidP="0049336C">
      <w:pPr>
        <w:spacing w:line="276" w:lineRule="auto"/>
        <w:ind w:firstLine="567"/>
        <w:jc w:val="both"/>
        <w:rPr>
          <w:b/>
          <w:color w:val="000000"/>
          <w:sz w:val="28"/>
          <w:szCs w:val="28"/>
        </w:rPr>
      </w:pPr>
      <w:r w:rsidRPr="00892903">
        <w:rPr>
          <w:b/>
          <w:color w:val="000000"/>
          <w:sz w:val="28"/>
          <w:szCs w:val="28"/>
        </w:rPr>
        <w:t>Перечень материально-технического обеспечения:</w:t>
      </w:r>
    </w:p>
    <w:p w:rsidR="0049336C" w:rsidRPr="00892903" w:rsidRDefault="0049336C" w:rsidP="0049336C">
      <w:pPr>
        <w:spacing w:line="276" w:lineRule="auto"/>
        <w:ind w:firstLine="567"/>
        <w:jc w:val="both"/>
        <w:rPr>
          <w:sz w:val="28"/>
          <w:szCs w:val="28"/>
        </w:rPr>
      </w:pPr>
      <w:r w:rsidRPr="00892903">
        <w:rPr>
          <w:sz w:val="28"/>
          <w:szCs w:val="28"/>
        </w:rPr>
        <w:t>1. Система виртуализации.</w:t>
      </w:r>
    </w:p>
    <w:p w:rsidR="0049336C" w:rsidRPr="00892903" w:rsidRDefault="0049336C" w:rsidP="0049336C">
      <w:pPr>
        <w:spacing w:line="276" w:lineRule="auto"/>
        <w:ind w:firstLine="567"/>
        <w:jc w:val="both"/>
        <w:rPr>
          <w:sz w:val="28"/>
          <w:szCs w:val="28"/>
        </w:rPr>
      </w:pPr>
      <w:r w:rsidRPr="00892903">
        <w:rPr>
          <w:sz w:val="28"/>
          <w:szCs w:val="28"/>
        </w:rPr>
        <w:t>2. Операционные системы на базе Windows и Linux.</w:t>
      </w:r>
    </w:p>
    <w:p w:rsidR="0032431F" w:rsidRPr="007C3E35" w:rsidRDefault="0049336C" w:rsidP="007B281B">
      <w:pPr>
        <w:spacing w:line="276" w:lineRule="auto"/>
        <w:ind w:firstLine="567"/>
        <w:jc w:val="both"/>
        <w:rPr>
          <w:sz w:val="28"/>
          <w:szCs w:val="28"/>
        </w:rPr>
      </w:pPr>
      <w:r w:rsidRPr="00892903">
        <w:rPr>
          <w:sz w:val="28"/>
          <w:szCs w:val="28"/>
        </w:rPr>
        <w:t>3. Средства разработки программного обеспечения.</w:t>
      </w:r>
    </w:p>
    <w:p w:rsidR="007B281B" w:rsidRPr="007C3E35" w:rsidRDefault="007B281B" w:rsidP="007B281B">
      <w:pPr>
        <w:spacing w:line="276" w:lineRule="auto"/>
        <w:ind w:firstLine="567"/>
        <w:jc w:val="both"/>
        <w:rPr>
          <w:b/>
          <w:sz w:val="28"/>
          <w:szCs w:val="28"/>
        </w:rPr>
      </w:pPr>
    </w:p>
    <w:p w:rsidR="0032431F" w:rsidRPr="00892903" w:rsidRDefault="00E8211E">
      <w:pPr>
        <w:pStyle w:val="31"/>
      </w:pPr>
      <w:r w:rsidRPr="00892903">
        <w:t>Б.1.П.1.4. Дисциплина «Криптографические протоколы»</w:t>
      </w:r>
    </w:p>
    <w:p w:rsidR="0032431F" w:rsidRPr="00892903" w:rsidRDefault="00E8211E">
      <w:pPr>
        <w:spacing w:line="276" w:lineRule="auto"/>
        <w:ind w:firstLine="567"/>
        <w:jc w:val="both"/>
        <w:rPr>
          <w:sz w:val="28"/>
          <w:szCs w:val="28"/>
        </w:rPr>
      </w:pPr>
      <w:r w:rsidRPr="00892903">
        <w:rPr>
          <w:sz w:val="28"/>
          <w:szCs w:val="28"/>
        </w:rPr>
        <w:t>Коды формируемых компетенций: ОПК-1.1.</w:t>
      </w:r>
    </w:p>
    <w:p w:rsidR="0032431F" w:rsidRPr="00892903" w:rsidRDefault="00E8211E">
      <w:pPr>
        <w:spacing w:line="276" w:lineRule="auto"/>
        <w:ind w:firstLine="567"/>
        <w:jc w:val="both"/>
        <w:rPr>
          <w:sz w:val="28"/>
          <w:szCs w:val="28"/>
        </w:rPr>
      </w:pPr>
      <w:r w:rsidRPr="00892903">
        <w:rPr>
          <w:sz w:val="28"/>
          <w:szCs w:val="28"/>
        </w:rPr>
        <w:t>В результате изучения дисциплины студент должен</w:t>
      </w:r>
    </w:p>
    <w:p w:rsidR="0032431F" w:rsidRPr="00892903" w:rsidRDefault="00E8211E">
      <w:pPr>
        <w:spacing w:line="276" w:lineRule="auto"/>
        <w:ind w:firstLine="567"/>
        <w:jc w:val="both"/>
        <w:rPr>
          <w:b/>
          <w:sz w:val="28"/>
          <w:szCs w:val="28"/>
        </w:rPr>
      </w:pPr>
      <w:r w:rsidRPr="00892903">
        <w:rPr>
          <w:b/>
          <w:sz w:val="28"/>
          <w:szCs w:val="28"/>
        </w:rPr>
        <w:t>знать:</w:t>
      </w:r>
    </w:p>
    <w:p w:rsidR="0032431F" w:rsidRPr="00892903" w:rsidRDefault="00E8211E">
      <w:pPr>
        <w:pStyle w:val="Default"/>
        <w:spacing w:line="276" w:lineRule="auto"/>
        <w:ind w:firstLine="567"/>
        <w:jc w:val="both"/>
        <w:rPr>
          <w:bCs/>
          <w:sz w:val="28"/>
          <w:szCs w:val="28"/>
        </w:rPr>
      </w:pPr>
      <w:r w:rsidRPr="00892903">
        <w:rPr>
          <w:bCs/>
          <w:sz w:val="28"/>
          <w:szCs w:val="28"/>
        </w:rPr>
        <w:t>- методы построения криптографических протоколов и алгоритмов;</w:t>
      </w:r>
    </w:p>
    <w:p w:rsidR="0032431F" w:rsidRPr="00892903" w:rsidRDefault="00E8211E">
      <w:pPr>
        <w:pStyle w:val="Default"/>
        <w:spacing w:line="276" w:lineRule="auto"/>
        <w:ind w:firstLine="567"/>
        <w:jc w:val="both"/>
        <w:rPr>
          <w:bCs/>
          <w:sz w:val="28"/>
          <w:szCs w:val="28"/>
        </w:rPr>
      </w:pPr>
      <w:r w:rsidRPr="00892903">
        <w:rPr>
          <w:bCs/>
          <w:sz w:val="28"/>
          <w:szCs w:val="28"/>
        </w:rPr>
        <w:t>- основные типы атак на криптографические протоколы;</w:t>
      </w:r>
    </w:p>
    <w:p w:rsidR="0032431F" w:rsidRPr="00892903" w:rsidRDefault="00E8211E">
      <w:pPr>
        <w:spacing w:line="276" w:lineRule="auto"/>
        <w:ind w:firstLine="567"/>
        <w:jc w:val="both"/>
        <w:rPr>
          <w:b/>
          <w:sz w:val="28"/>
          <w:szCs w:val="28"/>
        </w:rPr>
      </w:pPr>
      <w:r w:rsidRPr="00892903">
        <w:rPr>
          <w:b/>
          <w:sz w:val="28"/>
          <w:szCs w:val="28"/>
        </w:rPr>
        <w:t>уметь:</w:t>
      </w:r>
    </w:p>
    <w:p w:rsidR="0032431F" w:rsidRPr="00892903" w:rsidRDefault="00E8211E">
      <w:pPr>
        <w:pStyle w:val="Default"/>
        <w:spacing w:line="276" w:lineRule="auto"/>
        <w:ind w:firstLine="567"/>
        <w:jc w:val="both"/>
        <w:rPr>
          <w:bCs/>
          <w:sz w:val="28"/>
          <w:szCs w:val="28"/>
        </w:rPr>
      </w:pPr>
      <w:r w:rsidRPr="00892903">
        <w:rPr>
          <w:bCs/>
          <w:sz w:val="28"/>
          <w:szCs w:val="28"/>
        </w:rPr>
        <w:t>- выбирать криптографические протоколы в соответствии с требованиями безопасности и производительности;</w:t>
      </w:r>
    </w:p>
    <w:p w:rsidR="0032431F" w:rsidRPr="00892903" w:rsidRDefault="00E8211E">
      <w:pPr>
        <w:pStyle w:val="Default"/>
        <w:spacing w:line="276" w:lineRule="auto"/>
        <w:ind w:firstLine="567"/>
        <w:jc w:val="both"/>
        <w:rPr>
          <w:bCs/>
          <w:sz w:val="28"/>
          <w:szCs w:val="28"/>
        </w:rPr>
      </w:pPr>
      <w:r w:rsidRPr="00892903">
        <w:rPr>
          <w:bCs/>
          <w:sz w:val="28"/>
          <w:szCs w:val="28"/>
        </w:rPr>
        <w:t>- формулировать требования к криптографическому протоколу, обеспечивающему безопасность компьютерной системы.</w:t>
      </w:r>
    </w:p>
    <w:p w:rsidR="0032431F" w:rsidRPr="00892903" w:rsidRDefault="0032431F">
      <w:pPr>
        <w:spacing w:line="276" w:lineRule="auto"/>
        <w:ind w:firstLine="567"/>
        <w:jc w:val="both"/>
        <w:rPr>
          <w:sz w:val="28"/>
          <w:szCs w:val="28"/>
        </w:rPr>
      </w:pPr>
    </w:p>
    <w:p w:rsidR="0032431F" w:rsidRPr="00892903" w:rsidRDefault="00E8211E">
      <w:pPr>
        <w:spacing w:line="276" w:lineRule="auto"/>
        <w:ind w:firstLine="567"/>
        <w:jc w:val="both"/>
        <w:rPr>
          <w:sz w:val="28"/>
          <w:szCs w:val="28"/>
        </w:rPr>
      </w:pPr>
      <w:r w:rsidRPr="00892903">
        <w:rPr>
          <w:b/>
          <w:sz w:val="28"/>
          <w:szCs w:val="28"/>
        </w:rPr>
        <w:t>Общий объем времени</w:t>
      </w:r>
      <w:r w:rsidRPr="00892903">
        <w:rPr>
          <w:sz w:val="28"/>
          <w:szCs w:val="28"/>
        </w:rPr>
        <w:t xml:space="preserve"> – 144 час. 4 з.е.</w:t>
      </w:r>
    </w:p>
    <w:p w:rsidR="0032431F" w:rsidRPr="00892903" w:rsidRDefault="00E8211E">
      <w:pPr>
        <w:spacing w:line="276" w:lineRule="auto"/>
        <w:ind w:firstLine="567"/>
        <w:jc w:val="both"/>
        <w:rPr>
          <w:i/>
          <w:sz w:val="28"/>
          <w:szCs w:val="28"/>
        </w:rPr>
      </w:pPr>
      <w:r w:rsidRPr="00892903">
        <w:rPr>
          <w:b/>
          <w:sz w:val="28"/>
          <w:szCs w:val="28"/>
        </w:rPr>
        <w:t>Примерное распределение часов:</w:t>
      </w:r>
      <w:r w:rsidRPr="00892903">
        <w:rPr>
          <w:sz w:val="28"/>
          <w:szCs w:val="28"/>
        </w:rPr>
        <w:t xml:space="preserve"> 72 часов контактная работа (из них 32 – лекции, 40 – практические занятия и семинары).</w:t>
      </w:r>
    </w:p>
    <w:p w:rsidR="0032431F" w:rsidRPr="00892903" w:rsidRDefault="00E8211E">
      <w:pPr>
        <w:spacing w:line="276" w:lineRule="auto"/>
        <w:ind w:firstLine="567"/>
        <w:jc w:val="both"/>
        <w:rPr>
          <w:sz w:val="28"/>
          <w:szCs w:val="28"/>
        </w:rPr>
      </w:pPr>
      <w:r w:rsidRPr="00892903">
        <w:rPr>
          <w:b/>
          <w:sz w:val="28"/>
          <w:szCs w:val="28"/>
        </w:rPr>
        <w:t>Форма контроля:</w:t>
      </w:r>
      <w:r w:rsidRPr="00892903">
        <w:rPr>
          <w:sz w:val="28"/>
          <w:szCs w:val="28"/>
        </w:rPr>
        <w:t xml:space="preserve"> зачет.</w:t>
      </w:r>
    </w:p>
    <w:p w:rsidR="0032431F" w:rsidRPr="00892903" w:rsidRDefault="00E8211E">
      <w:pPr>
        <w:spacing w:line="276" w:lineRule="auto"/>
        <w:ind w:firstLine="567"/>
        <w:jc w:val="both"/>
        <w:rPr>
          <w:b/>
          <w:sz w:val="28"/>
          <w:szCs w:val="28"/>
        </w:rPr>
      </w:pPr>
      <w:r w:rsidRPr="00892903">
        <w:rPr>
          <w:b/>
          <w:sz w:val="28"/>
          <w:szCs w:val="28"/>
        </w:rPr>
        <w:t>Содержание дисциплины:</w:t>
      </w:r>
    </w:p>
    <w:p w:rsidR="0032431F" w:rsidRPr="00892903" w:rsidRDefault="00E8211E">
      <w:pPr>
        <w:pStyle w:val="a5"/>
        <w:spacing w:after="0"/>
        <w:ind w:firstLine="624"/>
        <w:jc w:val="both"/>
        <w:rPr>
          <w:sz w:val="28"/>
          <w:szCs w:val="28"/>
        </w:rPr>
      </w:pPr>
      <w:r w:rsidRPr="00892903">
        <w:rPr>
          <w:sz w:val="28"/>
          <w:szCs w:val="28"/>
        </w:rPr>
        <w:t xml:space="preserve">Криптографические протоколы и основные требования к ним. Основные атаки на криптографические протоколы. Понятие протокола в криптографии. </w:t>
      </w:r>
      <w:r w:rsidRPr="00892903">
        <w:rPr>
          <w:sz w:val="28"/>
          <w:szCs w:val="28"/>
        </w:rPr>
        <w:lastRenderedPageBreak/>
        <w:t>Классификация криптографических протоколов. Понятие атаки на криптографический протокол. Основные атаки на криптографические протоколы.</w:t>
      </w:r>
    </w:p>
    <w:p w:rsidR="0032431F" w:rsidRPr="00892903" w:rsidRDefault="00E8211E">
      <w:pPr>
        <w:pStyle w:val="a5"/>
        <w:spacing w:after="0"/>
        <w:ind w:firstLine="624"/>
        <w:jc w:val="both"/>
        <w:rPr>
          <w:sz w:val="28"/>
          <w:szCs w:val="28"/>
        </w:rPr>
      </w:pPr>
      <w:r w:rsidRPr="00892903">
        <w:rPr>
          <w:sz w:val="28"/>
          <w:szCs w:val="28"/>
        </w:rPr>
        <w:t>Доказательства с нулевым разглашением. Разглашение знаний. Полное, частичное минимальное и нулевое разглашение. Подбрасывание монеты по телефону. Диалоговые и бездиалоговые протоколы доказательства с нулевым разглашением. Доказательство знания разложения составного числа на множители. Доказательство знания дискретного логарифма. Схемы электронного голосования на основе доказательства с нулевым разглашением.</w:t>
      </w:r>
    </w:p>
    <w:p w:rsidR="0032431F" w:rsidRPr="00892903" w:rsidRDefault="00E8211E">
      <w:pPr>
        <w:pStyle w:val="a5"/>
        <w:spacing w:after="0"/>
        <w:ind w:firstLine="624"/>
        <w:jc w:val="both"/>
        <w:rPr>
          <w:sz w:val="28"/>
          <w:szCs w:val="28"/>
        </w:rPr>
      </w:pPr>
      <w:r w:rsidRPr="00892903">
        <w:rPr>
          <w:sz w:val="28"/>
          <w:szCs w:val="28"/>
        </w:rPr>
        <w:t>Схемы электронной подписи. Разовые подписи. Неоспоримая подпись. Личностные схемы. Online-offline-подпись.</w:t>
      </w:r>
    </w:p>
    <w:p w:rsidR="0032431F" w:rsidRPr="00892903" w:rsidRDefault="00E8211E">
      <w:pPr>
        <w:pStyle w:val="a5"/>
        <w:spacing w:after="0"/>
        <w:ind w:firstLine="624"/>
        <w:jc w:val="both"/>
        <w:rPr>
          <w:sz w:val="28"/>
          <w:szCs w:val="28"/>
        </w:rPr>
      </w:pPr>
      <w:r w:rsidRPr="00892903">
        <w:rPr>
          <w:sz w:val="28"/>
          <w:szCs w:val="28"/>
        </w:rPr>
        <w:t>Схемы коллективной аутентификации. Способы организации коллективной аутентификации. Схемы групповой, кольцевой, пороговой, упорядоченной подписи.</w:t>
      </w:r>
    </w:p>
    <w:p w:rsidR="0032431F" w:rsidRPr="00892903" w:rsidRDefault="0032431F">
      <w:pPr>
        <w:pStyle w:val="a5"/>
        <w:spacing w:after="0"/>
        <w:ind w:firstLine="709"/>
        <w:jc w:val="both"/>
        <w:rPr>
          <w:sz w:val="28"/>
          <w:szCs w:val="28"/>
        </w:rPr>
      </w:pPr>
    </w:p>
    <w:p w:rsidR="0032431F" w:rsidRPr="00892903" w:rsidRDefault="00E8211E">
      <w:pPr>
        <w:spacing w:line="276" w:lineRule="auto"/>
        <w:ind w:firstLine="567"/>
        <w:jc w:val="both"/>
        <w:rPr>
          <w:sz w:val="28"/>
          <w:szCs w:val="28"/>
        </w:rPr>
      </w:pPr>
      <w:r w:rsidRPr="00892903">
        <w:rPr>
          <w:b/>
          <w:sz w:val="28"/>
          <w:szCs w:val="28"/>
        </w:rPr>
        <w:t>Рекомендуемый перечень основной литературы</w:t>
      </w:r>
      <w:r w:rsidRPr="00892903">
        <w:rPr>
          <w:sz w:val="28"/>
          <w:szCs w:val="28"/>
        </w:rPr>
        <w:t>:</w:t>
      </w:r>
    </w:p>
    <w:p w:rsidR="0032431F" w:rsidRPr="00892903" w:rsidRDefault="00E8211E">
      <w:pPr>
        <w:pStyle w:val="Default"/>
        <w:widowControl w:val="0"/>
        <w:spacing w:line="276" w:lineRule="auto"/>
        <w:ind w:firstLine="737"/>
        <w:jc w:val="both"/>
        <w:rPr>
          <w:bCs/>
          <w:sz w:val="28"/>
          <w:szCs w:val="28"/>
        </w:rPr>
      </w:pPr>
      <w:r w:rsidRPr="00892903">
        <w:rPr>
          <w:bCs/>
          <w:sz w:val="28"/>
          <w:szCs w:val="28"/>
        </w:rPr>
        <w:t>1. Фомичёв В.М., Мельников Д.А. Криптографические методы защиты информации. В 2 ч. Часть 2. Системные и прикладные аспекты: учебник для академического бакалавриата. - М.: Издательство Юрайт, 2017. -  245 с.</w:t>
      </w:r>
    </w:p>
    <w:p w:rsidR="0032431F" w:rsidRPr="00892903" w:rsidRDefault="00E8211E">
      <w:pPr>
        <w:pStyle w:val="Default"/>
        <w:tabs>
          <w:tab w:val="left" w:pos="1134"/>
        </w:tabs>
        <w:suppressAutoHyphens/>
        <w:spacing w:line="276" w:lineRule="auto"/>
        <w:ind w:firstLine="737"/>
        <w:jc w:val="both"/>
        <w:rPr>
          <w:bCs/>
          <w:sz w:val="28"/>
          <w:szCs w:val="28"/>
        </w:rPr>
      </w:pPr>
      <w:r w:rsidRPr="00892903">
        <w:rPr>
          <w:bCs/>
          <w:sz w:val="28"/>
          <w:szCs w:val="28"/>
        </w:rPr>
        <w:t>2. Васильева И.Н. Криптографические методы защиты информации: учебник и практикум для академического бакалавриата. - М.: Издательство Юрайт, 2017. - 349 с.</w:t>
      </w:r>
    </w:p>
    <w:p w:rsidR="0032431F" w:rsidRPr="00892903" w:rsidRDefault="00E8211E">
      <w:pPr>
        <w:ind w:firstLine="709"/>
        <w:jc w:val="both"/>
        <w:rPr>
          <w:sz w:val="28"/>
          <w:szCs w:val="28"/>
        </w:rPr>
      </w:pPr>
      <w:r w:rsidRPr="00892903">
        <w:rPr>
          <w:bCs/>
          <w:color w:val="000000"/>
          <w:sz w:val="28"/>
          <w:szCs w:val="28"/>
          <w:lang w:eastAsia="en-US"/>
        </w:rPr>
        <w:t>3. Черемушкин А. В. Криптографические протоколы: основные свойства и уязвимости: Издательство Академия: 2009.</w:t>
      </w:r>
    </w:p>
    <w:p w:rsidR="0032431F" w:rsidRPr="00892903" w:rsidRDefault="00E8211E">
      <w:pPr>
        <w:tabs>
          <w:tab w:val="left" w:pos="1134"/>
        </w:tabs>
        <w:spacing w:line="276" w:lineRule="auto"/>
        <w:ind w:firstLine="709"/>
        <w:jc w:val="both"/>
        <w:rPr>
          <w:bCs/>
          <w:sz w:val="28"/>
          <w:szCs w:val="28"/>
        </w:rPr>
      </w:pPr>
      <w:r w:rsidRPr="00892903">
        <w:rPr>
          <w:bCs/>
          <w:color w:val="000000"/>
          <w:sz w:val="28"/>
          <w:szCs w:val="28"/>
          <w:lang w:eastAsia="en-US"/>
        </w:rPr>
        <w:t>4. Коржик В.И., Просихин В.П. Основы криптографии: СПб.: Линк, 2008.</w:t>
      </w:r>
    </w:p>
    <w:p w:rsidR="0032431F" w:rsidRPr="00892903" w:rsidRDefault="0032431F">
      <w:pPr>
        <w:pStyle w:val="ae"/>
        <w:tabs>
          <w:tab w:val="left" w:pos="1134"/>
        </w:tabs>
        <w:suppressAutoHyphens/>
        <w:spacing w:after="0"/>
        <w:ind w:left="1080" w:firstLine="0"/>
        <w:rPr>
          <w:rFonts w:ascii="Times New Roman" w:hAnsi="Times New Roman" w:cs="Times New Roman"/>
          <w:sz w:val="28"/>
          <w:szCs w:val="28"/>
        </w:rPr>
      </w:pPr>
    </w:p>
    <w:p w:rsidR="0049336C" w:rsidRPr="00892903" w:rsidRDefault="0049336C" w:rsidP="0049336C">
      <w:pPr>
        <w:spacing w:line="276" w:lineRule="auto"/>
        <w:ind w:firstLine="567"/>
        <w:jc w:val="both"/>
        <w:rPr>
          <w:b/>
          <w:color w:val="000000"/>
          <w:sz w:val="28"/>
          <w:szCs w:val="28"/>
        </w:rPr>
      </w:pPr>
      <w:r w:rsidRPr="00892903">
        <w:rPr>
          <w:b/>
          <w:color w:val="000000"/>
          <w:sz w:val="28"/>
          <w:szCs w:val="28"/>
        </w:rPr>
        <w:t>Перечень материально-технического обеспечения:</w:t>
      </w:r>
    </w:p>
    <w:p w:rsidR="0049336C" w:rsidRPr="00892903" w:rsidRDefault="00326DB7" w:rsidP="0049336C">
      <w:pPr>
        <w:pStyle w:val="Default"/>
        <w:spacing w:line="276" w:lineRule="auto"/>
        <w:ind w:firstLine="567"/>
        <w:jc w:val="both"/>
        <w:rPr>
          <w:bCs/>
          <w:noProof/>
          <w:sz w:val="28"/>
          <w:szCs w:val="28"/>
        </w:rPr>
      </w:pPr>
      <w:r w:rsidRPr="00892903">
        <w:rPr>
          <w:bCs/>
          <w:noProof/>
          <w:sz w:val="28"/>
          <w:szCs w:val="28"/>
        </w:rPr>
        <w:t xml:space="preserve">1. </w:t>
      </w:r>
      <w:r w:rsidRPr="00892903">
        <w:rPr>
          <w:sz w:val="28"/>
          <w:szCs w:val="28"/>
        </w:rPr>
        <w:t xml:space="preserve">Лаборатория </w:t>
      </w:r>
      <w:r w:rsidRPr="00892903">
        <w:rPr>
          <w:iCs/>
          <w:color w:val="auto"/>
          <w:sz w:val="28"/>
          <w:szCs w:val="28"/>
        </w:rPr>
        <w:t>программно-аппаратных средств защиты информации, оснащенная антивирусными программными комплексами, аппаратными средствами аутентификации пользователя, программно-аппаратными комплексами защиты информации, включающими в том числе средства криптографической защиты информации, средствами анализа защищенности компьютерных сетей, аппаратно-программными средствами управления доступом к данным, стендами для изучения проводных и беспроводных компьютерных сетей, включающими абонентские устройства, коммутаторы, маршрутизаторы, средства анализа сетевого трафика, межсетевые экраны, средства обнаружения компьютерных атак.</w:t>
      </w:r>
      <w:r w:rsidR="0049336C" w:rsidRPr="00892903">
        <w:rPr>
          <w:bCs/>
          <w:noProof/>
          <w:sz w:val="28"/>
          <w:szCs w:val="28"/>
        </w:rPr>
        <w:t>.</w:t>
      </w:r>
    </w:p>
    <w:p w:rsidR="0032431F" w:rsidRPr="00892903" w:rsidRDefault="0032431F">
      <w:pPr>
        <w:spacing w:line="276" w:lineRule="auto"/>
        <w:ind w:firstLine="567"/>
        <w:jc w:val="both"/>
        <w:rPr>
          <w:b/>
          <w:color w:val="000000"/>
          <w:sz w:val="28"/>
          <w:szCs w:val="28"/>
        </w:rPr>
      </w:pPr>
    </w:p>
    <w:p w:rsidR="0032431F" w:rsidRPr="00892903" w:rsidRDefault="00E8211E">
      <w:pPr>
        <w:pStyle w:val="31"/>
      </w:pPr>
      <w:r w:rsidRPr="00892903">
        <w:t>Б.1.П.1.5. Дисциплина «Основы построения защищенных баз данных»</w:t>
      </w:r>
    </w:p>
    <w:p w:rsidR="0032431F" w:rsidRPr="00892903" w:rsidRDefault="00E8211E">
      <w:pPr>
        <w:spacing w:line="276" w:lineRule="auto"/>
        <w:ind w:firstLine="567"/>
        <w:jc w:val="both"/>
        <w:rPr>
          <w:sz w:val="28"/>
          <w:szCs w:val="28"/>
        </w:rPr>
      </w:pPr>
      <w:r w:rsidRPr="00892903">
        <w:rPr>
          <w:sz w:val="28"/>
          <w:szCs w:val="28"/>
        </w:rPr>
        <w:t>Коды формируемых компетенций: ОПК-1.1, ОПК-1.3, ОПК-1.4.</w:t>
      </w:r>
    </w:p>
    <w:p w:rsidR="0032431F" w:rsidRPr="00892903" w:rsidRDefault="00E8211E">
      <w:pPr>
        <w:spacing w:line="276" w:lineRule="auto"/>
        <w:ind w:firstLine="567"/>
        <w:jc w:val="both"/>
        <w:rPr>
          <w:sz w:val="28"/>
          <w:szCs w:val="28"/>
        </w:rPr>
      </w:pPr>
      <w:r w:rsidRPr="00892903">
        <w:rPr>
          <w:sz w:val="28"/>
          <w:szCs w:val="28"/>
        </w:rPr>
        <w:t>В результате изучения дисциплины студент должен</w:t>
      </w:r>
    </w:p>
    <w:p w:rsidR="0032431F" w:rsidRPr="00892903" w:rsidRDefault="00E8211E">
      <w:pPr>
        <w:spacing w:line="276" w:lineRule="auto"/>
        <w:ind w:firstLine="567"/>
        <w:jc w:val="both"/>
        <w:rPr>
          <w:b/>
          <w:sz w:val="28"/>
          <w:szCs w:val="28"/>
        </w:rPr>
      </w:pPr>
      <w:r w:rsidRPr="00892903">
        <w:rPr>
          <w:b/>
          <w:sz w:val="28"/>
          <w:szCs w:val="28"/>
        </w:rPr>
        <w:t>знать:</w:t>
      </w:r>
    </w:p>
    <w:p w:rsidR="0032431F" w:rsidRPr="00892903" w:rsidRDefault="00E8211E">
      <w:pPr>
        <w:pStyle w:val="Default"/>
        <w:spacing w:line="276" w:lineRule="auto"/>
        <w:ind w:firstLine="567"/>
        <w:jc w:val="both"/>
        <w:rPr>
          <w:bCs/>
          <w:sz w:val="28"/>
          <w:szCs w:val="28"/>
        </w:rPr>
      </w:pPr>
      <w:r w:rsidRPr="00892903">
        <w:rPr>
          <w:bCs/>
          <w:sz w:val="28"/>
          <w:szCs w:val="28"/>
        </w:rPr>
        <w:lastRenderedPageBreak/>
        <w:t>- принципы и технологии разработки защищенных баз данных;</w:t>
      </w:r>
    </w:p>
    <w:p w:rsidR="0032431F" w:rsidRPr="00892903" w:rsidRDefault="00E8211E">
      <w:pPr>
        <w:pStyle w:val="Default"/>
        <w:spacing w:line="276" w:lineRule="auto"/>
        <w:ind w:firstLine="567"/>
        <w:jc w:val="both"/>
        <w:rPr>
          <w:bCs/>
          <w:sz w:val="28"/>
          <w:szCs w:val="28"/>
        </w:rPr>
      </w:pPr>
      <w:r w:rsidRPr="00892903">
        <w:rPr>
          <w:bCs/>
          <w:sz w:val="28"/>
          <w:szCs w:val="28"/>
        </w:rPr>
        <w:t>- особенности применения криптографических методов в СУБД;</w:t>
      </w:r>
    </w:p>
    <w:p w:rsidR="0032431F" w:rsidRPr="00892903" w:rsidRDefault="00E8211E">
      <w:pPr>
        <w:pStyle w:val="Default"/>
        <w:spacing w:line="276" w:lineRule="auto"/>
        <w:ind w:firstLine="567"/>
        <w:jc w:val="both"/>
        <w:rPr>
          <w:bCs/>
          <w:sz w:val="28"/>
          <w:szCs w:val="28"/>
        </w:rPr>
      </w:pPr>
      <w:r w:rsidRPr="00892903">
        <w:rPr>
          <w:bCs/>
          <w:sz w:val="28"/>
          <w:szCs w:val="28"/>
        </w:rPr>
        <w:t>- способы и инструменты реализации политик безопасности в СУБД;</w:t>
      </w:r>
    </w:p>
    <w:p w:rsidR="0032431F" w:rsidRPr="00892903" w:rsidRDefault="00E8211E">
      <w:pPr>
        <w:pStyle w:val="Default"/>
        <w:spacing w:line="276" w:lineRule="auto"/>
        <w:ind w:firstLine="567"/>
        <w:jc w:val="both"/>
        <w:rPr>
          <w:bCs/>
          <w:sz w:val="28"/>
          <w:szCs w:val="28"/>
        </w:rPr>
      </w:pPr>
      <w:r w:rsidRPr="00892903">
        <w:rPr>
          <w:bCs/>
          <w:sz w:val="28"/>
          <w:szCs w:val="28"/>
        </w:rPr>
        <w:t>- основные уязвимости современных баз данных;</w:t>
      </w:r>
    </w:p>
    <w:p w:rsidR="0032431F" w:rsidRPr="00892903" w:rsidRDefault="00E8211E">
      <w:pPr>
        <w:spacing w:line="276" w:lineRule="auto"/>
        <w:ind w:firstLine="567"/>
        <w:jc w:val="both"/>
        <w:rPr>
          <w:b/>
          <w:sz w:val="28"/>
          <w:szCs w:val="28"/>
        </w:rPr>
      </w:pPr>
      <w:r w:rsidRPr="00892903">
        <w:rPr>
          <w:b/>
          <w:sz w:val="28"/>
          <w:szCs w:val="28"/>
        </w:rPr>
        <w:t>уметь:</w:t>
      </w:r>
    </w:p>
    <w:p w:rsidR="0032431F" w:rsidRPr="00892903" w:rsidRDefault="00E8211E">
      <w:pPr>
        <w:pStyle w:val="Default"/>
        <w:spacing w:line="276" w:lineRule="auto"/>
        <w:ind w:firstLine="567"/>
        <w:jc w:val="both"/>
        <w:rPr>
          <w:bCs/>
          <w:sz w:val="28"/>
          <w:szCs w:val="28"/>
        </w:rPr>
      </w:pPr>
      <w:r w:rsidRPr="00892903">
        <w:rPr>
          <w:bCs/>
          <w:sz w:val="28"/>
          <w:szCs w:val="28"/>
        </w:rPr>
        <w:t>- выполнять работы по реализации политик безопасности в СУБД;</w:t>
      </w:r>
    </w:p>
    <w:p w:rsidR="0032431F" w:rsidRPr="00892903" w:rsidRDefault="00E8211E">
      <w:pPr>
        <w:pStyle w:val="Default"/>
        <w:spacing w:line="276" w:lineRule="auto"/>
        <w:ind w:firstLine="567"/>
        <w:jc w:val="both"/>
        <w:rPr>
          <w:bCs/>
          <w:sz w:val="28"/>
          <w:szCs w:val="28"/>
        </w:rPr>
      </w:pPr>
      <w:r w:rsidRPr="00892903">
        <w:rPr>
          <w:bCs/>
          <w:sz w:val="28"/>
          <w:szCs w:val="28"/>
        </w:rPr>
        <w:t>- разрабатывать компоненты защищенных баз данных.</w:t>
      </w:r>
    </w:p>
    <w:p w:rsidR="0032431F" w:rsidRPr="00892903" w:rsidRDefault="0032431F">
      <w:pPr>
        <w:spacing w:line="276" w:lineRule="auto"/>
        <w:ind w:firstLine="567"/>
        <w:jc w:val="both"/>
        <w:rPr>
          <w:b/>
          <w:sz w:val="28"/>
          <w:szCs w:val="28"/>
        </w:rPr>
      </w:pPr>
    </w:p>
    <w:p w:rsidR="0032431F" w:rsidRPr="00892903" w:rsidRDefault="00E8211E">
      <w:pPr>
        <w:spacing w:line="276" w:lineRule="auto"/>
        <w:ind w:firstLine="567"/>
        <w:jc w:val="both"/>
        <w:rPr>
          <w:sz w:val="28"/>
          <w:szCs w:val="28"/>
        </w:rPr>
      </w:pPr>
      <w:r w:rsidRPr="00892903">
        <w:rPr>
          <w:b/>
          <w:sz w:val="28"/>
          <w:szCs w:val="28"/>
        </w:rPr>
        <w:t>Общий объем времени</w:t>
      </w:r>
      <w:r w:rsidRPr="00892903">
        <w:rPr>
          <w:sz w:val="28"/>
          <w:szCs w:val="28"/>
        </w:rPr>
        <w:t xml:space="preserve"> – 180 час. 5 з.е.</w:t>
      </w:r>
    </w:p>
    <w:p w:rsidR="0032431F" w:rsidRPr="00892903" w:rsidRDefault="00E8211E">
      <w:pPr>
        <w:spacing w:line="276" w:lineRule="auto"/>
        <w:ind w:firstLine="567"/>
        <w:jc w:val="both"/>
        <w:rPr>
          <w:i/>
          <w:sz w:val="28"/>
          <w:szCs w:val="28"/>
        </w:rPr>
      </w:pPr>
      <w:r w:rsidRPr="00892903">
        <w:rPr>
          <w:b/>
          <w:sz w:val="28"/>
          <w:szCs w:val="28"/>
        </w:rPr>
        <w:t>Примерное распределение часов:</w:t>
      </w:r>
      <w:r w:rsidRPr="00892903">
        <w:rPr>
          <w:sz w:val="28"/>
          <w:szCs w:val="28"/>
        </w:rPr>
        <w:t xml:space="preserve"> 90 часов контактная работа (из них 30 – лекции, 60 – практические занятия и лабораторные работы).</w:t>
      </w:r>
    </w:p>
    <w:p w:rsidR="0032431F" w:rsidRPr="00892903" w:rsidRDefault="00E8211E">
      <w:pPr>
        <w:spacing w:line="276" w:lineRule="auto"/>
        <w:ind w:firstLine="567"/>
        <w:jc w:val="both"/>
        <w:rPr>
          <w:sz w:val="28"/>
          <w:szCs w:val="28"/>
        </w:rPr>
      </w:pPr>
      <w:r w:rsidRPr="00892903">
        <w:rPr>
          <w:b/>
          <w:sz w:val="28"/>
          <w:szCs w:val="28"/>
        </w:rPr>
        <w:t>Форма контроля:</w:t>
      </w:r>
      <w:r w:rsidRPr="00892903">
        <w:rPr>
          <w:sz w:val="28"/>
          <w:szCs w:val="28"/>
        </w:rPr>
        <w:t xml:space="preserve"> экзамен.</w:t>
      </w:r>
    </w:p>
    <w:p w:rsidR="0032431F" w:rsidRPr="00892903" w:rsidRDefault="00E8211E">
      <w:pPr>
        <w:spacing w:line="276" w:lineRule="auto"/>
        <w:ind w:firstLine="567"/>
        <w:jc w:val="both"/>
        <w:rPr>
          <w:b/>
          <w:sz w:val="28"/>
          <w:szCs w:val="28"/>
        </w:rPr>
      </w:pPr>
      <w:r w:rsidRPr="00892903">
        <w:rPr>
          <w:b/>
          <w:sz w:val="28"/>
          <w:szCs w:val="28"/>
        </w:rPr>
        <w:t>Содержание дисциплины:</w:t>
      </w:r>
    </w:p>
    <w:p w:rsidR="0032431F" w:rsidRPr="00892903" w:rsidRDefault="00E8211E">
      <w:pPr>
        <w:ind w:firstLine="566"/>
        <w:jc w:val="both"/>
        <w:rPr>
          <w:sz w:val="28"/>
          <w:szCs w:val="28"/>
        </w:rPr>
      </w:pPr>
      <w:r w:rsidRPr="00892903">
        <w:rPr>
          <w:sz w:val="28"/>
          <w:szCs w:val="28"/>
        </w:rPr>
        <w:t>Основы безопасности СУБД. Специфика СУБД как объекта защиты. Уязвимости СУБД. Модель угроз. Классификации угроз и уязвимостей. Эволюция защиты СУБД и баз данных. Основы управления доступом. Представления и триггеры. Событийное управление и расширенное управление доступом. Основы безопасности систем управления базами данных. Динамический SQL и инъекции в языки запросов. Повышение привилегий</w:t>
      </w:r>
    </w:p>
    <w:p w:rsidR="0032431F" w:rsidRPr="00892903" w:rsidRDefault="00E8211E">
      <w:pPr>
        <w:ind w:firstLine="566"/>
        <w:jc w:val="both"/>
        <w:rPr>
          <w:sz w:val="28"/>
          <w:szCs w:val="28"/>
        </w:rPr>
      </w:pPr>
      <w:r w:rsidRPr="00892903">
        <w:rPr>
          <w:sz w:val="28"/>
          <w:szCs w:val="28"/>
        </w:rPr>
        <w:t>Управление и контроль работы СУБД. Доступность и целостность данных. Управление работой при помощи транзакций. Уровни изоляции. Аномалии работы с данными, уровни изоляции и их интерпретация различными СУБД. Алгоритмы сериализации транзакций. Восстановление при сбоях. Резервирование. Форензика в СУБД.</w:t>
      </w:r>
    </w:p>
    <w:p w:rsidR="0032431F" w:rsidRPr="00892903" w:rsidRDefault="00E8211E">
      <w:pPr>
        <w:ind w:firstLine="566"/>
        <w:jc w:val="both"/>
        <w:rPr>
          <w:sz w:val="28"/>
          <w:szCs w:val="28"/>
        </w:rPr>
      </w:pPr>
      <w:r w:rsidRPr="00892903">
        <w:rPr>
          <w:sz w:val="28"/>
          <w:szCs w:val="28"/>
        </w:rPr>
        <w:t>Обеспечение конфиденциальности данных в СУБД. Шифрование данных в СУБД. Конфликт ключей. Маскирование. Функциональные зависимости и безопасность баз данных. Атаки логического вывода. Методы защиты от логического вывода.</w:t>
      </w:r>
    </w:p>
    <w:p w:rsidR="0032431F" w:rsidRPr="00892903" w:rsidRDefault="00E8211E">
      <w:pPr>
        <w:ind w:firstLine="566"/>
        <w:jc w:val="both"/>
        <w:rPr>
          <w:sz w:val="28"/>
          <w:szCs w:val="28"/>
        </w:rPr>
      </w:pPr>
      <w:r w:rsidRPr="00892903">
        <w:rPr>
          <w:sz w:val="28"/>
          <w:szCs w:val="28"/>
        </w:rPr>
        <w:t>Распределенные и параллельные СУБД. Параллельные системы баз данных. Распределенные системы управления данными.</w:t>
      </w:r>
    </w:p>
    <w:p w:rsidR="0032431F" w:rsidRPr="00892903" w:rsidRDefault="0032431F">
      <w:pPr>
        <w:ind w:firstLine="566"/>
        <w:jc w:val="both"/>
        <w:rPr>
          <w:sz w:val="28"/>
          <w:szCs w:val="28"/>
        </w:rPr>
      </w:pPr>
    </w:p>
    <w:p w:rsidR="0032431F" w:rsidRPr="00892903" w:rsidRDefault="00E8211E">
      <w:pPr>
        <w:pStyle w:val="Default"/>
        <w:spacing w:line="276" w:lineRule="auto"/>
        <w:ind w:firstLine="567"/>
        <w:jc w:val="both"/>
        <w:rPr>
          <w:bCs/>
          <w:sz w:val="28"/>
          <w:szCs w:val="28"/>
        </w:rPr>
      </w:pPr>
      <w:r w:rsidRPr="00892903">
        <w:rPr>
          <w:b/>
          <w:bCs/>
          <w:sz w:val="28"/>
          <w:szCs w:val="28"/>
        </w:rPr>
        <w:t>Рекомендуемый перечень лабораторных работ</w:t>
      </w:r>
      <w:r w:rsidRPr="00892903">
        <w:rPr>
          <w:bCs/>
          <w:sz w:val="28"/>
          <w:szCs w:val="28"/>
        </w:rPr>
        <w:t>:</w:t>
      </w:r>
    </w:p>
    <w:p w:rsidR="0032431F" w:rsidRPr="00892903" w:rsidRDefault="00E8211E">
      <w:pPr>
        <w:pStyle w:val="Default"/>
        <w:spacing w:line="276" w:lineRule="auto"/>
        <w:ind w:firstLine="567"/>
        <w:jc w:val="both"/>
      </w:pPr>
      <w:r w:rsidRPr="00892903">
        <w:rPr>
          <w:bCs/>
          <w:sz w:val="28"/>
          <w:szCs w:val="28"/>
        </w:rPr>
        <w:t>1. Разграничение доступа в СУБД.</w:t>
      </w:r>
    </w:p>
    <w:p w:rsidR="0032431F" w:rsidRPr="00892903" w:rsidRDefault="00E8211E">
      <w:pPr>
        <w:pStyle w:val="Default"/>
        <w:spacing w:line="276" w:lineRule="auto"/>
        <w:ind w:firstLine="567"/>
        <w:jc w:val="both"/>
      </w:pPr>
      <w:r w:rsidRPr="00892903">
        <w:rPr>
          <w:bCs/>
          <w:sz w:val="28"/>
          <w:szCs w:val="28"/>
        </w:rPr>
        <w:t>2. SQL-инъекции.</w:t>
      </w:r>
    </w:p>
    <w:p w:rsidR="0032431F" w:rsidRPr="00892903" w:rsidRDefault="00E8211E">
      <w:pPr>
        <w:pStyle w:val="Default"/>
        <w:spacing w:line="276" w:lineRule="auto"/>
        <w:ind w:firstLine="567"/>
        <w:jc w:val="both"/>
      </w:pPr>
      <w:r w:rsidRPr="00892903">
        <w:rPr>
          <w:bCs/>
          <w:sz w:val="28"/>
          <w:szCs w:val="28"/>
        </w:rPr>
        <w:t>3. Управление транзакциями.</w:t>
      </w:r>
    </w:p>
    <w:p w:rsidR="0032431F" w:rsidRPr="00892903" w:rsidRDefault="00E8211E">
      <w:pPr>
        <w:pStyle w:val="Default"/>
        <w:spacing w:line="276" w:lineRule="auto"/>
        <w:ind w:firstLine="567"/>
        <w:jc w:val="both"/>
      </w:pPr>
      <w:r w:rsidRPr="00892903">
        <w:rPr>
          <w:bCs/>
          <w:sz w:val="28"/>
          <w:szCs w:val="28"/>
        </w:rPr>
        <w:t>4. Журнализация и восстановление баз данных.</w:t>
      </w:r>
    </w:p>
    <w:p w:rsidR="0032431F" w:rsidRPr="00892903" w:rsidRDefault="00E8211E">
      <w:pPr>
        <w:pStyle w:val="Default"/>
        <w:spacing w:line="276" w:lineRule="auto"/>
        <w:ind w:firstLine="567"/>
        <w:jc w:val="both"/>
        <w:rPr>
          <w:sz w:val="28"/>
          <w:szCs w:val="28"/>
        </w:rPr>
      </w:pPr>
      <w:r w:rsidRPr="00892903">
        <w:rPr>
          <w:bCs/>
          <w:sz w:val="28"/>
          <w:szCs w:val="28"/>
        </w:rPr>
        <w:t>5. Шифрование в СУБД.</w:t>
      </w:r>
    </w:p>
    <w:p w:rsidR="0032431F" w:rsidRPr="00892903" w:rsidRDefault="0032431F">
      <w:pPr>
        <w:ind w:firstLine="566"/>
        <w:jc w:val="both"/>
        <w:rPr>
          <w:sz w:val="28"/>
          <w:szCs w:val="28"/>
        </w:rPr>
      </w:pPr>
    </w:p>
    <w:p w:rsidR="0032431F" w:rsidRPr="00892903" w:rsidRDefault="00E8211E">
      <w:pPr>
        <w:spacing w:line="276" w:lineRule="auto"/>
        <w:ind w:firstLine="567"/>
        <w:jc w:val="both"/>
        <w:rPr>
          <w:sz w:val="28"/>
          <w:szCs w:val="28"/>
        </w:rPr>
      </w:pPr>
      <w:r w:rsidRPr="00892903">
        <w:rPr>
          <w:b/>
          <w:sz w:val="28"/>
          <w:szCs w:val="28"/>
        </w:rPr>
        <w:t>Рекомендуемый перечень основной литературы</w:t>
      </w:r>
      <w:r w:rsidRPr="00892903">
        <w:rPr>
          <w:sz w:val="28"/>
          <w:szCs w:val="28"/>
        </w:rPr>
        <w:t>:</w:t>
      </w:r>
    </w:p>
    <w:p w:rsidR="0032431F" w:rsidRPr="00892903" w:rsidRDefault="00E8211E">
      <w:pPr>
        <w:pStyle w:val="Default"/>
        <w:spacing w:line="276" w:lineRule="auto"/>
        <w:ind w:firstLine="567"/>
        <w:jc w:val="both"/>
        <w:rPr>
          <w:bCs/>
          <w:sz w:val="28"/>
          <w:szCs w:val="28"/>
        </w:rPr>
      </w:pPr>
      <w:r w:rsidRPr="00892903">
        <w:rPr>
          <w:bCs/>
          <w:sz w:val="28"/>
          <w:szCs w:val="28"/>
        </w:rPr>
        <w:t>1. Коннолли Т., Бегг К. Базы данных. Проектирование, реализация и сопровождение. Теория и практика. Учеб. пособие для вузов. – М.: Вильямс, 2017. – 1440 с.</w:t>
      </w:r>
    </w:p>
    <w:p w:rsidR="0032431F" w:rsidRPr="00892903" w:rsidRDefault="00E8211E">
      <w:pPr>
        <w:pStyle w:val="Default"/>
        <w:spacing w:line="276" w:lineRule="auto"/>
        <w:ind w:firstLine="567"/>
        <w:jc w:val="both"/>
      </w:pPr>
      <w:r w:rsidRPr="00892903">
        <w:rPr>
          <w:bCs/>
          <w:sz w:val="28"/>
          <w:szCs w:val="28"/>
        </w:rPr>
        <w:lastRenderedPageBreak/>
        <w:t>2. Полтавцева М.А., Зегжда Д.П., Супрун А.Ф. Безопасность баз данных: Санкт-Петербург: Изд-во Политехн. Ун-та, 2015.</w:t>
      </w:r>
    </w:p>
    <w:p w:rsidR="0032431F" w:rsidRPr="00892903" w:rsidRDefault="00E8211E">
      <w:pPr>
        <w:pStyle w:val="Default"/>
        <w:spacing w:line="276" w:lineRule="auto"/>
        <w:ind w:firstLine="567"/>
        <w:jc w:val="both"/>
      </w:pPr>
      <w:r w:rsidRPr="00892903">
        <w:rPr>
          <w:bCs/>
          <w:sz w:val="28"/>
          <w:szCs w:val="28"/>
        </w:rPr>
        <w:t>3. Дейт К.Д. Введение в системы баз данных: Москва: Вильямс, 2001.</w:t>
      </w:r>
    </w:p>
    <w:p w:rsidR="0032431F" w:rsidRPr="00892903" w:rsidRDefault="0032431F">
      <w:pPr>
        <w:spacing w:line="276" w:lineRule="auto"/>
        <w:ind w:firstLine="567"/>
        <w:jc w:val="both"/>
      </w:pPr>
    </w:p>
    <w:p w:rsidR="0032431F" w:rsidRPr="00892903" w:rsidRDefault="00E8211E">
      <w:pPr>
        <w:spacing w:line="276" w:lineRule="auto"/>
        <w:ind w:firstLine="567"/>
        <w:jc w:val="both"/>
        <w:rPr>
          <w:b/>
          <w:color w:val="000000"/>
          <w:sz w:val="28"/>
          <w:szCs w:val="28"/>
        </w:rPr>
      </w:pPr>
      <w:r w:rsidRPr="00892903">
        <w:rPr>
          <w:b/>
          <w:color w:val="000000"/>
          <w:sz w:val="28"/>
          <w:szCs w:val="28"/>
        </w:rPr>
        <w:t>Перечень материально-технического обеспечения:</w:t>
      </w:r>
    </w:p>
    <w:p w:rsidR="0032431F" w:rsidRPr="00892903" w:rsidRDefault="00E8211E">
      <w:pPr>
        <w:spacing w:line="276" w:lineRule="auto"/>
        <w:ind w:firstLine="567"/>
        <w:jc w:val="both"/>
        <w:rPr>
          <w:sz w:val="28"/>
          <w:szCs w:val="28"/>
        </w:rPr>
      </w:pPr>
      <w:r w:rsidRPr="00892903">
        <w:rPr>
          <w:sz w:val="28"/>
          <w:szCs w:val="28"/>
        </w:rPr>
        <w:t xml:space="preserve">1. Система управления базами данных, например, </w:t>
      </w:r>
      <w:r w:rsidRPr="00892903">
        <w:rPr>
          <w:bCs/>
          <w:i/>
          <w:iCs/>
          <w:sz w:val="28"/>
          <w:szCs w:val="28"/>
        </w:rPr>
        <w:t>PostgreSQL</w:t>
      </w:r>
      <w:r w:rsidRPr="00892903">
        <w:rPr>
          <w:bCs/>
          <w:sz w:val="28"/>
          <w:szCs w:val="28"/>
        </w:rPr>
        <w:t xml:space="preserve"> или </w:t>
      </w:r>
      <w:r w:rsidRPr="00892903">
        <w:rPr>
          <w:bCs/>
          <w:i/>
          <w:iCs/>
          <w:sz w:val="28"/>
          <w:szCs w:val="28"/>
        </w:rPr>
        <w:t>MS SQL Server Express</w:t>
      </w:r>
      <w:r w:rsidRPr="00892903">
        <w:rPr>
          <w:sz w:val="28"/>
          <w:szCs w:val="28"/>
        </w:rPr>
        <w:t>.</w:t>
      </w:r>
    </w:p>
    <w:p w:rsidR="0032431F" w:rsidRPr="00892903" w:rsidRDefault="0032431F">
      <w:pPr>
        <w:rPr>
          <w:b/>
          <w:sz w:val="28"/>
          <w:szCs w:val="28"/>
        </w:rPr>
      </w:pPr>
    </w:p>
    <w:p w:rsidR="0032431F" w:rsidRPr="00892903" w:rsidRDefault="00E8211E">
      <w:pPr>
        <w:pStyle w:val="31"/>
      </w:pPr>
      <w:r w:rsidRPr="00892903">
        <w:t>Б.1.П.1.6. Дисциплина «</w:t>
      </w:r>
      <w:r w:rsidRPr="00892903">
        <w:rPr>
          <w:bCs/>
        </w:rPr>
        <w:t>Методы оценки безопасности компьютерных систем</w:t>
      </w:r>
      <w:r w:rsidRPr="00892903">
        <w:t>»</w:t>
      </w:r>
    </w:p>
    <w:p w:rsidR="0032431F" w:rsidRPr="00892903" w:rsidRDefault="00E8211E">
      <w:pPr>
        <w:spacing w:line="276" w:lineRule="auto"/>
        <w:ind w:firstLine="567"/>
        <w:jc w:val="both"/>
        <w:rPr>
          <w:sz w:val="28"/>
          <w:szCs w:val="28"/>
        </w:rPr>
      </w:pPr>
      <w:r w:rsidRPr="00892903">
        <w:rPr>
          <w:sz w:val="28"/>
          <w:szCs w:val="28"/>
        </w:rPr>
        <w:t>Коды формируемых компетенций: ОПК-1.4.</w:t>
      </w:r>
    </w:p>
    <w:p w:rsidR="0032431F" w:rsidRPr="00892903" w:rsidRDefault="00E8211E">
      <w:pPr>
        <w:spacing w:line="276" w:lineRule="auto"/>
        <w:ind w:firstLine="567"/>
        <w:jc w:val="both"/>
        <w:rPr>
          <w:sz w:val="28"/>
          <w:szCs w:val="28"/>
        </w:rPr>
      </w:pPr>
      <w:r w:rsidRPr="00892903">
        <w:rPr>
          <w:sz w:val="28"/>
          <w:szCs w:val="28"/>
        </w:rPr>
        <w:t>В результате изучения дисциплины студент должен</w:t>
      </w:r>
    </w:p>
    <w:p w:rsidR="0032431F" w:rsidRPr="00892903" w:rsidRDefault="00E8211E">
      <w:pPr>
        <w:spacing w:line="276" w:lineRule="auto"/>
        <w:ind w:firstLine="567"/>
        <w:jc w:val="both"/>
        <w:rPr>
          <w:b/>
          <w:sz w:val="28"/>
          <w:szCs w:val="28"/>
        </w:rPr>
      </w:pPr>
      <w:r w:rsidRPr="00892903">
        <w:rPr>
          <w:b/>
          <w:sz w:val="28"/>
          <w:szCs w:val="28"/>
        </w:rPr>
        <w:t>знать:</w:t>
      </w:r>
    </w:p>
    <w:p w:rsidR="0032431F" w:rsidRPr="00892903" w:rsidRDefault="00E8211E">
      <w:pPr>
        <w:pStyle w:val="Default"/>
        <w:ind w:firstLine="624"/>
        <w:jc w:val="both"/>
      </w:pPr>
      <w:r w:rsidRPr="00892903">
        <w:rPr>
          <w:sz w:val="28"/>
          <w:szCs w:val="28"/>
        </w:rPr>
        <w:t>- методы и стандарты оценки защищенности;</w:t>
      </w:r>
    </w:p>
    <w:p w:rsidR="0032431F" w:rsidRPr="00892903" w:rsidRDefault="00E8211E">
      <w:pPr>
        <w:pStyle w:val="Default"/>
        <w:spacing w:line="276" w:lineRule="auto"/>
        <w:ind w:firstLine="624"/>
        <w:jc w:val="both"/>
        <w:rPr>
          <w:sz w:val="28"/>
          <w:szCs w:val="28"/>
        </w:rPr>
      </w:pPr>
      <w:r w:rsidRPr="00892903">
        <w:rPr>
          <w:sz w:val="28"/>
          <w:szCs w:val="28"/>
        </w:rPr>
        <w:t>- национальные и международные стандарты в области информационной безопасности;</w:t>
      </w:r>
    </w:p>
    <w:p w:rsidR="0032431F" w:rsidRPr="00892903" w:rsidRDefault="00E8211E">
      <w:pPr>
        <w:spacing w:line="276" w:lineRule="auto"/>
        <w:ind w:firstLine="567"/>
        <w:jc w:val="both"/>
        <w:rPr>
          <w:b/>
          <w:sz w:val="28"/>
          <w:szCs w:val="28"/>
        </w:rPr>
      </w:pPr>
      <w:r w:rsidRPr="00892903">
        <w:rPr>
          <w:b/>
          <w:sz w:val="28"/>
          <w:szCs w:val="28"/>
        </w:rPr>
        <w:t>уметь:</w:t>
      </w:r>
    </w:p>
    <w:p w:rsidR="0032431F" w:rsidRPr="00892903" w:rsidRDefault="00E8211E">
      <w:pPr>
        <w:pStyle w:val="Default"/>
        <w:ind w:firstLine="624"/>
        <w:jc w:val="both"/>
      </w:pPr>
      <w:r w:rsidRPr="00892903">
        <w:rPr>
          <w:sz w:val="28"/>
          <w:szCs w:val="28"/>
        </w:rPr>
        <w:t>- проводить оценку угроз информационной безопасности;</w:t>
      </w:r>
    </w:p>
    <w:p w:rsidR="0032431F" w:rsidRPr="00892903" w:rsidRDefault="00E8211E">
      <w:pPr>
        <w:pStyle w:val="Default"/>
        <w:spacing w:line="276" w:lineRule="auto"/>
        <w:ind w:firstLine="624"/>
        <w:jc w:val="both"/>
        <w:rPr>
          <w:sz w:val="28"/>
          <w:szCs w:val="28"/>
        </w:rPr>
      </w:pPr>
      <w:r w:rsidRPr="00892903">
        <w:rPr>
          <w:sz w:val="28"/>
          <w:szCs w:val="28"/>
        </w:rPr>
        <w:t>- проводить оценку защищенности компьютерных систем согласно национальным и международным стандартам.</w:t>
      </w:r>
    </w:p>
    <w:p w:rsidR="0032431F" w:rsidRPr="00892903" w:rsidRDefault="0032431F">
      <w:pPr>
        <w:spacing w:line="276" w:lineRule="auto"/>
        <w:ind w:firstLine="567"/>
        <w:jc w:val="both"/>
        <w:rPr>
          <w:sz w:val="28"/>
          <w:szCs w:val="28"/>
        </w:rPr>
      </w:pPr>
    </w:p>
    <w:p w:rsidR="0032431F" w:rsidRPr="00892903" w:rsidRDefault="00E8211E">
      <w:pPr>
        <w:spacing w:line="276" w:lineRule="auto"/>
        <w:ind w:firstLine="567"/>
        <w:jc w:val="both"/>
        <w:rPr>
          <w:sz w:val="28"/>
          <w:szCs w:val="28"/>
        </w:rPr>
      </w:pPr>
      <w:r w:rsidRPr="00892903">
        <w:rPr>
          <w:b/>
          <w:sz w:val="28"/>
          <w:szCs w:val="28"/>
        </w:rPr>
        <w:t>Общий объем времени</w:t>
      </w:r>
      <w:r w:rsidRPr="00892903">
        <w:rPr>
          <w:sz w:val="28"/>
          <w:szCs w:val="28"/>
        </w:rPr>
        <w:t xml:space="preserve"> – 144 час. 4 з.е.</w:t>
      </w:r>
    </w:p>
    <w:p w:rsidR="0032431F" w:rsidRPr="00892903" w:rsidRDefault="00E8211E">
      <w:pPr>
        <w:spacing w:line="276" w:lineRule="auto"/>
        <w:ind w:firstLine="567"/>
        <w:jc w:val="both"/>
        <w:rPr>
          <w:i/>
          <w:sz w:val="28"/>
          <w:szCs w:val="28"/>
        </w:rPr>
      </w:pPr>
      <w:r w:rsidRPr="00892903">
        <w:rPr>
          <w:b/>
          <w:sz w:val="28"/>
          <w:szCs w:val="28"/>
        </w:rPr>
        <w:t>Примерное распределение часов:</w:t>
      </w:r>
      <w:r w:rsidRPr="00892903">
        <w:rPr>
          <w:sz w:val="28"/>
          <w:szCs w:val="28"/>
        </w:rPr>
        <w:t xml:space="preserve"> 72 часов контактная работа (из них 30 – лекции, 42 – практические занятия).</w:t>
      </w:r>
    </w:p>
    <w:p w:rsidR="0032431F" w:rsidRPr="00892903" w:rsidRDefault="00E8211E">
      <w:pPr>
        <w:spacing w:line="276" w:lineRule="auto"/>
        <w:ind w:firstLine="567"/>
        <w:jc w:val="both"/>
        <w:rPr>
          <w:sz w:val="28"/>
          <w:szCs w:val="28"/>
        </w:rPr>
      </w:pPr>
      <w:r w:rsidRPr="00892903">
        <w:rPr>
          <w:b/>
          <w:sz w:val="28"/>
          <w:szCs w:val="28"/>
        </w:rPr>
        <w:t>Форма контроля:</w:t>
      </w:r>
      <w:r w:rsidRPr="00892903">
        <w:rPr>
          <w:sz w:val="28"/>
          <w:szCs w:val="28"/>
        </w:rPr>
        <w:t xml:space="preserve"> зачет.</w:t>
      </w:r>
    </w:p>
    <w:p w:rsidR="0032431F" w:rsidRPr="00892903" w:rsidRDefault="00E8211E">
      <w:pPr>
        <w:spacing w:line="276" w:lineRule="auto"/>
        <w:ind w:firstLine="567"/>
        <w:jc w:val="both"/>
        <w:rPr>
          <w:b/>
          <w:sz w:val="28"/>
          <w:szCs w:val="28"/>
        </w:rPr>
      </w:pPr>
      <w:r w:rsidRPr="00892903">
        <w:rPr>
          <w:b/>
          <w:sz w:val="28"/>
          <w:szCs w:val="28"/>
        </w:rPr>
        <w:t>Содержание дисциплины:</w:t>
      </w:r>
    </w:p>
    <w:p w:rsidR="0032431F" w:rsidRPr="00892903" w:rsidRDefault="00E8211E" w:rsidP="0049336C">
      <w:pPr>
        <w:pStyle w:val="Default"/>
        <w:suppressAutoHyphens/>
        <w:ind w:firstLine="567"/>
        <w:jc w:val="both"/>
        <w:rPr>
          <w:sz w:val="28"/>
          <w:szCs w:val="28"/>
        </w:rPr>
      </w:pPr>
      <w:r w:rsidRPr="00892903">
        <w:rPr>
          <w:bCs/>
          <w:sz w:val="28"/>
          <w:szCs w:val="28"/>
        </w:rPr>
        <w:t>Оценка угроз информационной безопасности. Определения угроз безопасности информации в информационной системе. Стандарты информационной безопасности. Способы реализации угроз безопасности информации. Определение актуальных угроз безопасности информации в информационной системе. Определение потенциала нарушителя. Модель угроз безопасности информации. Оценка угроз информационной безопасности. Оценка защищенности.</w:t>
      </w:r>
    </w:p>
    <w:p w:rsidR="0032431F" w:rsidRPr="00892903" w:rsidRDefault="0032431F" w:rsidP="0049336C">
      <w:pPr>
        <w:ind w:firstLine="566"/>
        <w:jc w:val="both"/>
        <w:rPr>
          <w:sz w:val="28"/>
          <w:szCs w:val="28"/>
        </w:rPr>
      </w:pPr>
    </w:p>
    <w:p w:rsidR="0032431F" w:rsidRPr="00892903" w:rsidRDefault="0032431F">
      <w:pPr>
        <w:ind w:firstLine="566"/>
        <w:jc w:val="both"/>
        <w:rPr>
          <w:sz w:val="28"/>
          <w:szCs w:val="28"/>
        </w:rPr>
      </w:pPr>
    </w:p>
    <w:p w:rsidR="0032431F" w:rsidRPr="00892903" w:rsidRDefault="00E8211E">
      <w:pPr>
        <w:keepNext/>
        <w:spacing w:line="276" w:lineRule="auto"/>
        <w:ind w:firstLine="567"/>
        <w:jc w:val="both"/>
        <w:rPr>
          <w:sz w:val="28"/>
          <w:szCs w:val="28"/>
        </w:rPr>
      </w:pPr>
      <w:r w:rsidRPr="00892903">
        <w:rPr>
          <w:b/>
          <w:sz w:val="28"/>
          <w:szCs w:val="28"/>
        </w:rPr>
        <w:t>Рекомендуемый перечень основной литературы</w:t>
      </w:r>
      <w:r w:rsidRPr="00892903">
        <w:rPr>
          <w:sz w:val="28"/>
          <w:szCs w:val="28"/>
        </w:rPr>
        <w:t>:</w:t>
      </w:r>
    </w:p>
    <w:p w:rsidR="0032431F" w:rsidRPr="00892903" w:rsidRDefault="00E8211E">
      <w:pPr>
        <w:pStyle w:val="Default"/>
        <w:ind w:firstLine="709"/>
        <w:jc w:val="both"/>
      </w:pPr>
      <w:r w:rsidRPr="00892903">
        <w:rPr>
          <w:sz w:val="28"/>
          <w:szCs w:val="28"/>
        </w:rPr>
        <w:t>1. Галатенко В.А., Бетелин В.Б. Стандарты информационной безопасности: курс лекций. Москва: Интернет- Университет Информационны х Технологий (ИНТУИТ), 2006.</w:t>
      </w:r>
    </w:p>
    <w:p w:rsidR="0032431F" w:rsidRPr="00892903" w:rsidRDefault="00E8211E">
      <w:pPr>
        <w:pStyle w:val="Default"/>
        <w:ind w:firstLine="709"/>
        <w:jc w:val="both"/>
      </w:pPr>
      <w:r w:rsidRPr="00892903">
        <w:rPr>
          <w:sz w:val="28"/>
          <w:szCs w:val="28"/>
        </w:rPr>
        <w:t>2. Бекетнова Ю.М., Крылов Г.О., Ларионова С.Л. Международные основы и стандарты информационной безопасности финансово-экономических систем: учебное пособие. Москва: Прометей, 2018.</w:t>
      </w:r>
    </w:p>
    <w:p w:rsidR="0032431F" w:rsidRPr="00892903" w:rsidRDefault="00E8211E">
      <w:pPr>
        <w:pStyle w:val="Default"/>
        <w:ind w:firstLine="709"/>
        <w:jc w:val="both"/>
      </w:pPr>
      <w:r w:rsidRPr="00892903">
        <w:rPr>
          <w:sz w:val="28"/>
          <w:szCs w:val="28"/>
        </w:rPr>
        <w:lastRenderedPageBreak/>
        <w:t>3. Дубинин Е.А., Тебуева Ф.Б. Оценка относительного ущерба безопасности информационной системы: монография. Москва: Издательский Центр РИОР, 2014.</w:t>
      </w:r>
    </w:p>
    <w:p w:rsidR="0032431F" w:rsidRPr="00892903" w:rsidRDefault="00E8211E">
      <w:pPr>
        <w:pStyle w:val="Default"/>
        <w:spacing w:line="276" w:lineRule="auto"/>
        <w:ind w:firstLine="709"/>
        <w:jc w:val="both"/>
        <w:rPr>
          <w:sz w:val="28"/>
          <w:szCs w:val="28"/>
        </w:rPr>
      </w:pPr>
      <w:r w:rsidRPr="00892903">
        <w:rPr>
          <w:bCs/>
          <w:sz w:val="28"/>
          <w:szCs w:val="28"/>
        </w:rPr>
        <w:t>4. Громов Ю.Ю., Мартемьянов Ю.Ф., Букурако Ю.К., Иванова О.Г., Однолько В.Г. Организация безопасной работы информационных систем: учебное пособие. Тамбов: Тамбовский государственный технический университет (ТГТУ), 2014.</w:t>
      </w:r>
    </w:p>
    <w:p w:rsidR="0049336C" w:rsidRPr="00892903" w:rsidRDefault="0049336C" w:rsidP="0049336C">
      <w:pPr>
        <w:spacing w:line="276" w:lineRule="auto"/>
        <w:ind w:firstLine="567"/>
        <w:jc w:val="both"/>
        <w:rPr>
          <w:b/>
          <w:color w:val="000000"/>
          <w:sz w:val="28"/>
          <w:szCs w:val="28"/>
        </w:rPr>
      </w:pPr>
      <w:r w:rsidRPr="00892903">
        <w:rPr>
          <w:b/>
          <w:color w:val="000000"/>
          <w:sz w:val="28"/>
          <w:szCs w:val="28"/>
        </w:rPr>
        <w:t>Перечень материально-технического обеспечения:</w:t>
      </w:r>
    </w:p>
    <w:p w:rsidR="0049336C" w:rsidRPr="00892903" w:rsidRDefault="0049336C" w:rsidP="0049336C">
      <w:pPr>
        <w:pStyle w:val="Default"/>
        <w:spacing w:line="276" w:lineRule="auto"/>
        <w:ind w:firstLine="567"/>
        <w:jc w:val="both"/>
        <w:rPr>
          <w:bCs/>
          <w:noProof/>
          <w:sz w:val="28"/>
          <w:szCs w:val="28"/>
        </w:rPr>
      </w:pPr>
      <w:r w:rsidRPr="00892903">
        <w:rPr>
          <w:bCs/>
          <w:noProof/>
          <w:sz w:val="28"/>
          <w:szCs w:val="28"/>
        </w:rPr>
        <w:t>Специфического материально-технического обеспечения не требуется.</w:t>
      </w:r>
    </w:p>
    <w:p w:rsidR="0032431F" w:rsidRPr="00892903" w:rsidRDefault="00E8211E">
      <w:pPr>
        <w:rPr>
          <w:b/>
          <w:sz w:val="28"/>
          <w:szCs w:val="28"/>
        </w:rPr>
      </w:pPr>
      <w:r w:rsidRPr="00892903">
        <w:br w:type="page"/>
      </w:r>
    </w:p>
    <w:p w:rsidR="0032431F" w:rsidRPr="00892903" w:rsidRDefault="00E8211E">
      <w:pPr>
        <w:pStyle w:val="11"/>
        <w:ind w:firstLine="0"/>
      </w:pPr>
      <w:r w:rsidRPr="00892903">
        <w:lastRenderedPageBreak/>
        <w:t>Раздел 4. СПИСОК РАЗРАБОТЧИКОВ</w:t>
      </w:r>
    </w:p>
    <w:tbl>
      <w:tblPr>
        <w:tblStyle w:val="af4"/>
        <w:tblW w:w="0" w:type="auto"/>
        <w:tblLook w:val="04A0" w:firstRow="1" w:lastRow="0" w:firstColumn="1" w:lastColumn="0" w:noHBand="0" w:noVBand="1"/>
      </w:tblPr>
      <w:tblGrid>
        <w:gridCol w:w="5210"/>
        <w:gridCol w:w="5211"/>
      </w:tblGrid>
      <w:tr w:rsidR="007C3E35" w:rsidRPr="007C3E35" w:rsidTr="00280D69">
        <w:tc>
          <w:tcPr>
            <w:tcW w:w="5210" w:type="dxa"/>
          </w:tcPr>
          <w:p w:rsidR="007C3E35" w:rsidRPr="007C3E35" w:rsidRDefault="007C3E35" w:rsidP="00280D69">
            <w:pPr>
              <w:pStyle w:val="Default"/>
              <w:jc w:val="center"/>
              <w:rPr>
                <w:rFonts w:ascii="Times New Roman" w:hAnsi="Times New Roman" w:cs="Times New Roman"/>
                <w:sz w:val="28"/>
                <w:szCs w:val="28"/>
              </w:rPr>
            </w:pPr>
            <w:r w:rsidRPr="007C3E35">
              <w:rPr>
                <w:rFonts w:ascii="Times New Roman" w:hAnsi="Times New Roman" w:cs="Times New Roman"/>
                <w:sz w:val="28"/>
                <w:szCs w:val="28"/>
              </w:rPr>
              <w:t>Ф.И.О. разработчика</w:t>
            </w:r>
          </w:p>
        </w:tc>
        <w:tc>
          <w:tcPr>
            <w:tcW w:w="5211" w:type="dxa"/>
          </w:tcPr>
          <w:p w:rsidR="007C3E35" w:rsidRPr="007C3E35" w:rsidRDefault="007C3E35" w:rsidP="00280D69">
            <w:pPr>
              <w:pStyle w:val="Default"/>
              <w:jc w:val="center"/>
              <w:rPr>
                <w:rFonts w:ascii="Times New Roman" w:hAnsi="Times New Roman" w:cs="Times New Roman"/>
                <w:sz w:val="28"/>
                <w:szCs w:val="28"/>
              </w:rPr>
            </w:pPr>
            <w:r w:rsidRPr="007C3E35">
              <w:rPr>
                <w:rFonts w:ascii="Times New Roman" w:hAnsi="Times New Roman" w:cs="Times New Roman"/>
                <w:sz w:val="28"/>
                <w:szCs w:val="28"/>
              </w:rPr>
              <w:t>Должность</w:t>
            </w:r>
          </w:p>
        </w:tc>
      </w:tr>
      <w:tr w:rsidR="007C3E35" w:rsidRPr="007C3E35" w:rsidTr="00280D69">
        <w:tc>
          <w:tcPr>
            <w:tcW w:w="5210" w:type="dxa"/>
          </w:tcPr>
          <w:p w:rsidR="007C3E35" w:rsidRPr="007C3E35" w:rsidRDefault="007C3E35" w:rsidP="00280D69">
            <w:pPr>
              <w:pStyle w:val="Default"/>
              <w:jc w:val="both"/>
              <w:rPr>
                <w:rFonts w:ascii="Times New Roman" w:hAnsi="Times New Roman" w:cs="Times New Roman"/>
                <w:sz w:val="28"/>
                <w:szCs w:val="28"/>
              </w:rPr>
            </w:pPr>
          </w:p>
        </w:tc>
        <w:tc>
          <w:tcPr>
            <w:tcW w:w="5211" w:type="dxa"/>
          </w:tcPr>
          <w:p w:rsidR="007C3E35" w:rsidRPr="007C3E35" w:rsidRDefault="007C3E35" w:rsidP="00280D69">
            <w:pPr>
              <w:pStyle w:val="Default"/>
              <w:jc w:val="both"/>
              <w:rPr>
                <w:rFonts w:ascii="Times New Roman" w:hAnsi="Times New Roman" w:cs="Times New Roman"/>
                <w:sz w:val="28"/>
                <w:szCs w:val="28"/>
              </w:rPr>
            </w:pPr>
          </w:p>
        </w:tc>
      </w:tr>
      <w:tr w:rsidR="007C3E35" w:rsidRPr="007C3E35" w:rsidTr="00280D69">
        <w:tc>
          <w:tcPr>
            <w:tcW w:w="5210" w:type="dxa"/>
          </w:tcPr>
          <w:p w:rsidR="007C3E35" w:rsidRPr="007C3E35" w:rsidRDefault="007C3E35" w:rsidP="00280D69">
            <w:pPr>
              <w:pStyle w:val="Default"/>
              <w:jc w:val="both"/>
              <w:rPr>
                <w:rFonts w:ascii="Times New Roman" w:hAnsi="Times New Roman" w:cs="Times New Roman"/>
                <w:sz w:val="28"/>
                <w:szCs w:val="28"/>
              </w:rPr>
            </w:pPr>
          </w:p>
        </w:tc>
        <w:tc>
          <w:tcPr>
            <w:tcW w:w="5211" w:type="dxa"/>
          </w:tcPr>
          <w:p w:rsidR="007C3E35" w:rsidRPr="007C3E35" w:rsidRDefault="007C3E35" w:rsidP="00280D69">
            <w:pPr>
              <w:pStyle w:val="Default"/>
              <w:jc w:val="both"/>
              <w:rPr>
                <w:rFonts w:ascii="Times New Roman" w:hAnsi="Times New Roman" w:cs="Times New Roman"/>
                <w:sz w:val="28"/>
                <w:szCs w:val="28"/>
              </w:rPr>
            </w:pPr>
          </w:p>
        </w:tc>
      </w:tr>
      <w:tr w:rsidR="007C3E35" w:rsidRPr="007C3E35" w:rsidTr="00280D69">
        <w:tc>
          <w:tcPr>
            <w:tcW w:w="5210" w:type="dxa"/>
          </w:tcPr>
          <w:p w:rsidR="007C3E35" w:rsidRPr="007C3E35" w:rsidRDefault="007C3E35" w:rsidP="00280D69">
            <w:pPr>
              <w:pStyle w:val="Default"/>
              <w:jc w:val="both"/>
              <w:rPr>
                <w:rFonts w:ascii="Times New Roman" w:hAnsi="Times New Roman" w:cs="Times New Roman"/>
                <w:sz w:val="28"/>
                <w:szCs w:val="28"/>
              </w:rPr>
            </w:pPr>
          </w:p>
        </w:tc>
        <w:tc>
          <w:tcPr>
            <w:tcW w:w="5211" w:type="dxa"/>
          </w:tcPr>
          <w:p w:rsidR="007C3E35" w:rsidRPr="007C3E35" w:rsidRDefault="007C3E35" w:rsidP="00280D69">
            <w:pPr>
              <w:pStyle w:val="Default"/>
              <w:jc w:val="both"/>
              <w:rPr>
                <w:rFonts w:ascii="Times New Roman" w:hAnsi="Times New Roman" w:cs="Times New Roman"/>
                <w:sz w:val="28"/>
                <w:szCs w:val="28"/>
              </w:rPr>
            </w:pPr>
          </w:p>
        </w:tc>
      </w:tr>
      <w:tr w:rsidR="007C3E35" w:rsidRPr="007C3E35" w:rsidTr="00280D69">
        <w:tc>
          <w:tcPr>
            <w:tcW w:w="5210" w:type="dxa"/>
          </w:tcPr>
          <w:p w:rsidR="007C3E35" w:rsidRPr="007C3E35" w:rsidRDefault="007C3E35" w:rsidP="00280D69">
            <w:pPr>
              <w:pStyle w:val="Default"/>
              <w:jc w:val="both"/>
              <w:rPr>
                <w:rFonts w:ascii="Times New Roman" w:hAnsi="Times New Roman" w:cs="Times New Roman"/>
                <w:sz w:val="28"/>
                <w:szCs w:val="28"/>
              </w:rPr>
            </w:pPr>
          </w:p>
        </w:tc>
        <w:tc>
          <w:tcPr>
            <w:tcW w:w="5211" w:type="dxa"/>
          </w:tcPr>
          <w:p w:rsidR="007C3E35" w:rsidRPr="007C3E35" w:rsidRDefault="007C3E35" w:rsidP="00280D69">
            <w:pPr>
              <w:pStyle w:val="Default"/>
              <w:jc w:val="both"/>
              <w:rPr>
                <w:rFonts w:ascii="Times New Roman" w:hAnsi="Times New Roman" w:cs="Times New Roman"/>
                <w:sz w:val="28"/>
                <w:szCs w:val="28"/>
              </w:rPr>
            </w:pPr>
          </w:p>
        </w:tc>
      </w:tr>
      <w:tr w:rsidR="007C3E35" w:rsidRPr="007C3E35" w:rsidTr="00280D69">
        <w:tc>
          <w:tcPr>
            <w:tcW w:w="5210" w:type="dxa"/>
          </w:tcPr>
          <w:p w:rsidR="007C3E35" w:rsidRPr="007C3E35" w:rsidRDefault="007C3E35" w:rsidP="00280D69">
            <w:pPr>
              <w:pStyle w:val="Default"/>
              <w:jc w:val="both"/>
              <w:rPr>
                <w:rFonts w:ascii="Times New Roman" w:hAnsi="Times New Roman" w:cs="Times New Roman"/>
                <w:sz w:val="28"/>
                <w:szCs w:val="28"/>
              </w:rPr>
            </w:pPr>
          </w:p>
        </w:tc>
        <w:tc>
          <w:tcPr>
            <w:tcW w:w="5211" w:type="dxa"/>
          </w:tcPr>
          <w:p w:rsidR="007C3E35" w:rsidRPr="007C3E35" w:rsidRDefault="007C3E35" w:rsidP="00280D69">
            <w:pPr>
              <w:pStyle w:val="Default"/>
              <w:jc w:val="both"/>
              <w:rPr>
                <w:rFonts w:ascii="Times New Roman" w:hAnsi="Times New Roman" w:cs="Times New Roman"/>
                <w:sz w:val="28"/>
                <w:szCs w:val="28"/>
              </w:rPr>
            </w:pPr>
          </w:p>
        </w:tc>
      </w:tr>
      <w:tr w:rsidR="007C3E35" w:rsidRPr="007C3E35" w:rsidTr="00280D69">
        <w:tc>
          <w:tcPr>
            <w:tcW w:w="5210" w:type="dxa"/>
          </w:tcPr>
          <w:p w:rsidR="007C3E35" w:rsidRPr="007C3E35" w:rsidRDefault="007C3E35" w:rsidP="00280D69">
            <w:pPr>
              <w:pStyle w:val="Default"/>
              <w:jc w:val="both"/>
              <w:rPr>
                <w:rFonts w:ascii="Times New Roman" w:hAnsi="Times New Roman" w:cs="Times New Roman"/>
                <w:sz w:val="28"/>
                <w:szCs w:val="28"/>
              </w:rPr>
            </w:pPr>
          </w:p>
        </w:tc>
        <w:tc>
          <w:tcPr>
            <w:tcW w:w="5211" w:type="dxa"/>
          </w:tcPr>
          <w:p w:rsidR="007C3E35" w:rsidRPr="007C3E35" w:rsidRDefault="007C3E35" w:rsidP="00280D69">
            <w:pPr>
              <w:pStyle w:val="Default"/>
              <w:jc w:val="both"/>
              <w:rPr>
                <w:rFonts w:ascii="Times New Roman" w:hAnsi="Times New Roman" w:cs="Times New Roman"/>
                <w:sz w:val="28"/>
                <w:szCs w:val="28"/>
              </w:rPr>
            </w:pPr>
          </w:p>
        </w:tc>
      </w:tr>
    </w:tbl>
    <w:p w:rsidR="0032431F" w:rsidRPr="00892903" w:rsidRDefault="0032431F">
      <w:pPr>
        <w:spacing w:line="276" w:lineRule="auto"/>
        <w:ind w:firstLine="567"/>
        <w:jc w:val="both"/>
        <w:rPr>
          <w:color w:val="000000"/>
          <w:sz w:val="28"/>
          <w:szCs w:val="28"/>
        </w:rPr>
      </w:pPr>
    </w:p>
    <w:p w:rsidR="0032431F" w:rsidRPr="00892903" w:rsidRDefault="00E8211E">
      <w:pPr>
        <w:spacing w:line="276" w:lineRule="auto"/>
        <w:ind w:firstLine="567"/>
        <w:jc w:val="both"/>
        <w:rPr>
          <w:sz w:val="28"/>
          <w:szCs w:val="28"/>
        </w:rPr>
      </w:pPr>
      <w:r w:rsidRPr="00892903">
        <w:br w:type="page"/>
      </w:r>
    </w:p>
    <w:p w:rsidR="0032431F" w:rsidRPr="00892903" w:rsidRDefault="00E8211E">
      <w:pPr>
        <w:jc w:val="right"/>
        <w:rPr>
          <w:color w:val="000000"/>
          <w:sz w:val="28"/>
          <w:szCs w:val="28"/>
        </w:rPr>
      </w:pPr>
      <w:bookmarkStart w:id="2" w:name="_26ndelnrutx9"/>
      <w:bookmarkEnd w:id="2"/>
      <w:r w:rsidRPr="00892903">
        <w:rPr>
          <w:color w:val="000000"/>
          <w:sz w:val="28"/>
          <w:szCs w:val="28"/>
        </w:rPr>
        <w:lastRenderedPageBreak/>
        <w:t>Приложение 1</w:t>
      </w:r>
    </w:p>
    <w:p w:rsidR="0032431F" w:rsidRPr="00892903" w:rsidRDefault="0032431F">
      <w:pPr>
        <w:shd w:val="clear" w:color="auto" w:fill="FFFFFF"/>
        <w:spacing w:line="276" w:lineRule="auto"/>
        <w:ind w:firstLine="708"/>
        <w:jc w:val="both"/>
        <w:rPr>
          <w:sz w:val="28"/>
          <w:szCs w:val="28"/>
        </w:rPr>
      </w:pPr>
    </w:p>
    <w:p w:rsidR="0032431F" w:rsidRPr="00892903" w:rsidRDefault="00E8211E">
      <w:pPr>
        <w:jc w:val="center"/>
        <w:rPr>
          <w:sz w:val="28"/>
          <w:szCs w:val="28"/>
        </w:rPr>
      </w:pPr>
      <w:r w:rsidRPr="00892903">
        <w:rPr>
          <w:sz w:val="28"/>
          <w:szCs w:val="28"/>
        </w:rPr>
        <w:t>Перечень профессиональных стандартов, соотнесенных с программой по профилю № 1 «Безопасность компьютерных систем (по отрасли или в сфере профессиональной деятельности)» ФГОС ВО по направлению подготовки 10.03.01 «Информационная безопасность»</w:t>
      </w:r>
    </w:p>
    <w:tbl>
      <w:tblPr>
        <w:tblW w:w="10195" w:type="dxa"/>
        <w:jc w:val="center"/>
        <w:tblLook w:val="0000" w:firstRow="0" w:lastRow="0" w:firstColumn="0" w:lastColumn="0" w:noHBand="0" w:noVBand="0"/>
      </w:tblPr>
      <w:tblGrid>
        <w:gridCol w:w="967"/>
        <w:gridCol w:w="2240"/>
        <w:gridCol w:w="6988"/>
      </w:tblGrid>
      <w:tr w:rsidR="0032431F" w:rsidRPr="00892903">
        <w:trPr>
          <w:trHeight w:val="567"/>
          <w:jc w:val="center"/>
        </w:trPr>
        <w:tc>
          <w:tcPr>
            <w:tcW w:w="967"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sz w:val="24"/>
                <w:szCs w:val="24"/>
              </w:rPr>
            </w:pPr>
            <w:r w:rsidRPr="00892903">
              <w:rPr>
                <w:sz w:val="24"/>
                <w:szCs w:val="24"/>
              </w:rPr>
              <w:t>№ п/п</w:t>
            </w:r>
          </w:p>
        </w:tc>
        <w:tc>
          <w:tcPr>
            <w:tcW w:w="2240"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ind w:firstLine="33"/>
              <w:jc w:val="center"/>
              <w:rPr>
                <w:sz w:val="24"/>
                <w:szCs w:val="24"/>
              </w:rPr>
            </w:pPr>
            <w:r w:rsidRPr="00892903">
              <w:rPr>
                <w:sz w:val="24"/>
                <w:szCs w:val="24"/>
              </w:rPr>
              <w:t>Код профессионального стандарта</w:t>
            </w:r>
          </w:p>
        </w:tc>
        <w:tc>
          <w:tcPr>
            <w:tcW w:w="6988"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ind w:firstLine="567"/>
              <w:jc w:val="center"/>
              <w:rPr>
                <w:sz w:val="24"/>
                <w:szCs w:val="24"/>
              </w:rPr>
            </w:pPr>
            <w:r w:rsidRPr="00892903">
              <w:rPr>
                <w:sz w:val="24"/>
                <w:szCs w:val="24"/>
              </w:rPr>
              <w:t>Наименование области профессиональной деятельности. Наименование профессионального стандарта</w:t>
            </w:r>
          </w:p>
        </w:tc>
      </w:tr>
      <w:tr w:rsidR="0032431F" w:rsidRPr="00892903">
        <w:trPr>
          <w:trHeight w:val="567"/>
          <w:jc w:val="center"/>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jc w:val="center"/>
              <w:rPr>
                <w:sz w:val="24"/>
                <w:szCs w:val="24"/>
              </w:rPr>
            </w:pPr>
            <w:r w:rsidRPr="00892903">
              <w:rPr>
                <w:sz w:val="28"/>
                <w:szCs w:val="28"/>
              </w:rPr>
              <w:t>06 Связь, информационные и коммуникационные технологии</w:t>
            </w:r>
          </w:p>
        </w:tc>
      </w:tr>
      <w:tr w:rsidR="0032431F" w:rsidRPr="00892903">
        <w:trPr>
          <w:trHeight w:val="567"/>
          <w:jc w:val="center"/>
        </w:trPr>
        <w:tc>
          <w:tcPr>
            <w:tcW w:w="967"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jc w:val="center"/>
              <w:rPr>
                <w:sz w:val="24"/>
                <w:szCs w:val="24"/>
              </w:rPr>
            </w:pPr>
            <w:r w:rsidRPr="00892903">
              <w:rPr>
                <w:sz w:val="24"/>
                <w:szCs w:val="24"/>
              </w:rPr>
              <w:t>1.</w:t>
            </w:r>
          </w:p>
        </w:tc>
        <w:tc>
          <w:tcPr>
            <w:tcW w:w="2240"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jc w:val="center"/>
              <w:rPr>
                <w:sz w:val="24"/>
                <w:szCs w:val="24"/>
              </w:rPr>
            </w:pPr>
            <w:r w:rsidRPr="00892903">
              <w:rPr>
                <w:sz w:val="24"/>
                <w:szCs w:val="24"/>
              </w:rPr>
              <w:t>06.032</w:t>
            </w:r>
          </w:p>
        </w:tc>
        <w:tc>
          <w:tcPr>
            <w:tcW w:w="6988"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jc w:val="both"/>
              <w:rPr>
                <w:sz w:val="24"/>
                <w:szCs w:val="24"/>
              </w:rPr>
            </w:pPr>
            <w:r w:rsidRPr="00892903">
              <w:rPr>
                <w:sz w:val="24"/>
                <w:szCs w:val="24"/>
              </w:rPr>
              <w:t>Профессиональный стандарт «Специалист по безопасности компьютерных систем и сетей», утвержденный приказом Министерства труда и социальной защиты Российской Федерации от 1 ноября 2016 г. № 598н (зарегистрирован Министерством юстиции Российской Федерации 28 ноября 2016 г., регистрационный № 44464)</w:t>
            </w:r>
          </w:p>
        </w:tc>
      </w:tr>
      <w:tr w:rsidR="0032431F" w:rsidRPr="00892903">
        <w:trPr>
          <w:trHeight w:val="567"/>
          <w:jc w:val="center"/>
        </w:trPr>
        <w:tc>
          <w:tcPr>
            <w:tcW w:w="967" w:type="dxa"/>
            <w:tcBorders>
              <w:left w:val="single" w:sz="4" w:space="0" w:color="000000"/>
              <w:bottom w:val="single" w:sz="4" w:space="0" w:color="000000"/>
              <w:right w:val="single" w:sz="4" w:space="0" w:color="000000"/>
            </w:tcBorders>
            <w:vAlign w:val="center"/>
          </w:tcPr>
          <w:p w:rsidR="0032431F" w:rsidRPr="00892903" w:rsidRDefault="00E8211E">
            <w:pPr>
              <w:jc w:val="center"/>
              <w:rPr>
                <w:sz w:val="24"/>
                <w:szCs w:val="24"/>
              </w:rPr>
            </w:pPr>
            <w:r w:rsidRPr="00892903">
              <w:rPr>
                <w:sz w:val="24"/>
                <w:szCs w:val="24"/>
                <w:lang w:val="en-US"/>
              </w:rPr>
              <w:t>2</w:t>
            </w:r>
            <w:r w:rsidRPr="00892903">
              <w:rPr>
                <w:sz w:val="24"/>
                <w:szCs w:val="24"/>
              </w:rPr>
              <w:t>.</w:t>
            </w:r>
          </w:p>
        </w:tc>
        <w:tc>
          <w:tcPr>
            <w:tcW w:w="2240" w:type="dxa"/>
            <w:tcBorders>
              <w:left w:val="single" w:sz="4" w:space="0" w:color="000000"/>
              <w:bottom w:val="single" w:sz="4" w:space="0" w:color="000000"/>
              <w:right w:val="single" w:sz="4" w:space="0" w:color="000000"/>
            </w:tcBorders>
            <w:vAlign w:val="center"/>
          </w:tcPr>
          <w:p w:rsidR="0032431F" w:rsidRPr="00892903" w:rsidRDefault="00E8211E">
            <w:pPr>
              <w:jc w:val="center"/>
              <w:rPr>
                <w:sz w:val="28"/>
                <w:szCs w:val="28"/>
              </w:rPr>
            </w:pPr>
            <w:r w:rsidRPr="00892903">
              <w:rPr>
                <w:sz w:val="24"/>
                <w:szCs w:val="24"/>
              </w:rPr>
              <w:t>06.033</w:t>
            </w:r>
          </w:p>
        </w:tc>
        <w:tc>
          <w:tcPr>
            <w:tcW w:w="6988" w:type="dxa"/>
            <w:tcBorders>
              <w:left w:val="single" w:sz="4" w:space="0" w:color="000000"/>
              <w:bottom w:val="single" w:sz="4" w:space="0" w:color="000000"/>
              <w:right w:val="single" w:sz="4" w:space="0" w:color="000000"/>
            </w:tcBorders>
            <w:vAlign w:val="center"/>
          </w:tcPr>
          <w:p w:rsidR="0032431F" w:rsidRPr="00892903" w:rsidRDefault="00E8211E">
            <w:pPr>
              <w:jc w:val="both"/>
              <w:rPr>
                <w:sz w:val="24"/>
                <w:szCs w:val="24"/>
              </w:rPr>
            </w:pPr>
            <w:r w:rsidRPr="00892903">
              <w:rPr>
                <w:sz w:val="24"/>
                <w:szCs w:val="24"/>
              </w:rPr>
              <w:t>Профессиональный стандарт «Специалист по защите информации в автоматизированных системах», утвержденный приказом Министерства труда и социальной защиты Российской Федерации от 15 сентября 2016 г. № 522н (зарегистрирован Министерством юстиции Российской Федерации 28 сентября 2016 г., регистрационный № 43857)</w:t>
            </w:r>
          </w:p>
        </w:tc>
      </w:tr>
      <w:tr w:rsidR="0032431F" w:rsidRPr="00892903">
        <w:trPr>
          <w:trHeight w:val="567"/>
          <w:jc w:val="center"/>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jc w:val="center"/>
              <w:rPr>
                <w:sz w:val="24"/>
                <w:szCs w:val="24"/>
              </w:rPr>
            </w:pPr>
            <w:r w:rsidRPr="00892903">
              <w:rPr>
                <w:sz w:val="28"/>
                <w:szCs w:val="28"/>
              </w:rPr>
              <w:t>12 Обеспечение безопасности</w:t>
            </w:r>
          </w:p>
        </w:tc>
      </w:tr>
      <w:tr w:rsidR="0032431F" w:rsidRPr="00892903">
        <w:trPr>
          <w:trHeight w:val="567"/>
          <w:jc w:val="center"/>
        </w:trPr>
        <w:tc>
          <w:tcPr>
            <w:tcW w:w="967"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7146EF">
            <w:pPr>
              <w:jc w:val="center"/>
              <w:rPr>
                <w:sz w:val="24"/>
                <w:szCs w:val="24"/>
              </w:rPr>
            </w:pPr>
            <w:r w:rsidRPr="00892903">
              <w:rPr>
                <w:sz w:val="24"/>
                <w:szCs w:val="24"/>
              </w:rPr>
              <w:t>3</w:t>
            </w:r>
            <w:r w:rsidR="00E8211E" w:rsidRPr="00892903">
              <w:rPr>
                <w:sz w:val="24"/>
                <w:szCs w:val="24"/>
              </w:rPr>
              <w:t>.</w:t>
            </w:r>
          </w:p>
        </w:tc>
        <w:tc>
          <w:tcPr>
            <w:tcW w:w="2240"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jc w:val="center"/>
              <w:rPr>
                <w:sz w:val="28"/>
                <w:szCs w:val="28"/>
              </w:rPr>
            </w:pPr>
            <w:r w:rsidRPr="00892903">
              <w:rPr>
                <w:sz w:val="24"/>
                <w:szCs w:val="24"/>
              </w:rPr>
              <w:t>12.004</w:t>
            </w:r>
          </w:p>
        </w:tc>
        <w:tc>
          <w:tcPr>
            <w:tcW w:w="6988"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jc w:val="both"/>
              <w:rPr>
                <w:sz w:val="24"/>
                <w:szCs w:val="24"/>
              </w:rPr>
            </w:pPr>
            <w:r w:rsidRPr="00892903">
              <w:rPr>
                <w:sz w:val="24"/>
                <w:szCs w:val="24"/>
              </w:rPr>
              <w:t>Профессиональный стандарт, утвержденный приказом Министерства труда и социальной защиты Российской Федерации от 29 декабря 2015 г. № 1179н (зарегистрирован Министерством юстиции Российской Федерации 28 января 2016 г., регистрационный № 40858)</w:t>
            </w:r>
          </w:p>
        </w:tc>
      </w:tr>
    </w:tbl>
    <w:p w:rsidR="0032431F" w:rsidRPr="00892903" w:rsidRDefault="0032431F">
      <w:pPr>
        <w:tabs>
          <w:tab w:val="left" w:pos="4200"/>
        </w:tabs>
        <w:rPr>
          <w:b/>
          <w:sz w:val="24"/>
          <w:szCs w:val="24"/>
        </w:rPr>
      </w:pPr>
    </w:p>
    <w:p w:rsidR="0032431F" w:rsidRPr="00892903" w:rsidRDefault="0032431F">
      <w:pPr>
        <w:tabs>
          <w:tab w:val="left" w:pos="4200"/>
        </w:tabs>
        <w:rPr>
          <w:b/>
          <w:sz w:val="24"/>
          <w:szCs w:val="24"/>
        </w:rPr>
      </w:pPr>
    </w:p>
    <w:p w:rsidR="0032431F" w:rsidRPr="00892903" w:rsidRDefault="0032431F">
      <w:pPr>
        <w:tabs>
          <w:tab w:val="left" w:pos="4200"/>
        </w:tabs>
        <w:rPr>
          <w:b/>
          <w:sz w:val="24"/>
          <w:szCs w:val="24"/>
        </w:rPr>
      </w:pPr>
    </w:p>
    <w:p w:rsidR="0032431F" w:rsidRPr="00892903" w:rsidRDefault="0032431F">
      <w:pPr>
        <w:tabs>
          <w:tab w:val="left" w:pos="4200"/>
        </w:tabs>
        <w:rPr>
          <w:b/>
          <w:sz w:val="24"/>
          <w:szCs w:val="24"/>
        </w:rPr>
      </w:pPr>
    </w:p>
    <w:p w:rsidR="0032431F" w:rsidRPr="00892903" w:rsidRDefault="0032431F">
      <w:pPr>
        <w:tabs>
          <w:tab w:val="left" w:pos="4200"/>
        </w:tabs>
        <w:rPr>
          <w:b/>
          <w:sz w:val="24"/>
          <w:szCs w:val="24"/>
        </w:rPr>
      </w:pPr>
    </w:p>
    <w:p w:rsidR="0032431F" w:rsidRPr="00892903" w:rsidRDefault="0032431F">
      <w:pPr>
        <w:tabs>
          <w:tab w:val="left" w:pos="4200"/>
        </w:tabs>
        <w:rPr>
          <w:b/>
          <w:sz w:val="24"/>
          <w:szCs w:val="24"/>
        </w:rPr>
      </w:pPr>
    </w:p>
    <w:p w:rsidR="0032431F" w:rsidRPr="00892903" w:rsidRDefault="0032431F">
      <w:pPr>
        <w:tabs>
          <w:tab w:val="left" w:pos="4200"/>
        </w:tabs>
        <w:rPr>
          <w:b/>
          <w:sz w:val="24"/>
          <w:szCs w:val="24"/>
        </w:rPr>
      </w:pPr>
    </w:p>
    <w:p w:rsidR="0032431F" w:rsidRPr="00892903" w:rsidRDefault="0032431F">
      <w:pPr>
        <w:tabs>
          <w:tab w:val="left" w:pos="4200"/>
        </w:tabs>
        <w:rPr>
          <w:b/>
          <w:sz w:val="24"/>
          <w:szCs w:val="24"/>
        </w:rPr>
      </w:pPr>
    </w:p>
    <w:p w:rsidR="0032431F" w:rsidRPr="00892903" w:rsidRDefault="0032431F">
      <w:pPr>
        <w:tabs>
          <w:tab w:val="left" w:pos="4200"/>
        </w:tabs>
        <w:rPr>
          <w:b/>
          <w:sz w:val="24"/>
          <w:szCs w:val="24"/>
        </w:rPr>
      </w:pPr>
    </w:p>
    <w:p w:rsidR="0032431F" w:rsidRPr="00892903" w:rsidRDefault="0032431F">
      <w:pPr>
        <w:tabs>
          <w:tab w:val="left" w:pos="4200"/>
        </w:tabs>
        <w:rPr>
          <w:b/>
          <w:sz w:val="24"/>
          <w:szCs w:val="24"/>
        </w:rPr>
      </w:pPr>
    </w:p>
    <w:p w:rsidR="0032431F" w:rsidRPr="00892903" w:rsidRDefault="0032431F">
      <w:pPr>
        <w:tabs>
          <w:tab w:val="left" w:pos="4200"/>
        </w:tabs>
        <w:rPr>
          <w:b/>
          <w:sz w:val="24"/>
          <w:szCs w:val="24"/>
        </w:rPr>
        <w:sectPr w:rsidR="0032431F" w:rsidRPr="00892903" w:rsidSect="00DE71CE">
          <w:headerReference w:type="default" r:id="rId8"/>
          <w:pgSz w:w="11906" w:h="16838"/>
          <w:pgMar w:top="1134" w:right="567" w:bottom="1134" w:left="1134" w:header="567" w:footer="567" w:gutter="0"/>
          <w:cols w:space="720"/>
          <w:formProt w:val="0"/>
          <w:titlePg/>
          <w:docGrid w:linePitch="272" w:charSpace="16384"/>
        </w:sectPr>
      </w:pPr>
    </w:p>
    <w:p w:rsidR="0032431F" w:rsidRPr="00892903" w:rsidRDefault="0032431F">
      <w:pPr>
        <w:tabs>
          <w:tab w:val="left" w:pos="4200"/>
        </w:tabs>
        <w:rPr>
          <w:b/>
          <w:sz w:val="24"/>
          <w:szCs w:val="24"/>
        </w:rPr>
      </w:pPr>
    </w:p>
    <w:p w:rsidR="0032431F" w:rsidRPr="00892903" w:rsidRDefault="00E8211E">
      <w:pPr>
        <w:jc w:val="right"/>
        <w:rPr>
          <w:sz w:val="28"/>
          <w:szCs w:val="28"/>
        </w:rPr>
      </w:pPr>
      <w:r w:rsidRPr="00892903">
        <w:rPr>
          <w:sz w:val="28"/>
          <w:szCs w:val="28"/>
        </w:rPr>
        <w:t>Приложение 2</w:t>
      </w:r>
    </w:p>
    <w:p w:rsidR="0032431F" w:rsidRPr="00892903" w:rsidRDefault="0032431F">
      <w:pPr>
        <w:jc w:val="center"/>
        <w:rPr>
          <w:sz w:val="28"/>
          <w:szCs w:val="28"/>
        </w:rPr>
      </w:pPr>
    </w:p>
    <w:p w:rsidR="0032431F" w:rsidRPr="00892903" w:rsidRDefault="00E8211E">
      <w:pPr>
        <w:jc w:val="center"/>
        <w:rPr>
          <w:sz w:val="28"/>
          <w:szCs w:val="28"/>
        </w:rPr>
      </w:pPr>
      <w:r w:rsidRPr="00892903">
        <w:rPr>
          <w:sz w:val="28"/>
          <w:szCs w:val="28"/>
        </w:rPr>
        <w:t>Перечень обобщенных трудовых функций и трудовых функций, имеющих отношение к профессиональной деятельности выпускника программ бакалавриата по профилю № 1 «Безопасность компьютерных систем (по отрасли или в сфере профессиональной деятельности)» по направлению подготовки 10.03.01 «Информационная безопасность»</w:t>
      </w:r>
    </w:p>
    <w:tbl>
      <w:tblPr>
        <w:tblW w:w="14560" w:type="dxa"/>
        <w:tblLook w:val="0400" w:firstRow="0" w:lastRow="0" w:firstColumn="0" w:lastColumn="0" w:noHBand="0" w:noVBand="1"/>
      </w:tblPr>
      <w:tblGrid>
        <w:gridCol w:w="2893"/>
        <w:gridCol w:w="701"/>
        <w:gridCol w:w="2734"/>
        <w:gridCol w:w="2129"/>
        <w:gridCol w:w="2892"/>
        <w:gridCol w:w="1083"/>
        <w:gridCol w:w="2128"/>
      </w:tblGrid>
      <w:tr w:rsidR="0032431F" w:rsidRPr="00892903">
        <w:trPr>
          <w:cantSplit/>
          <w:tblHeader/>
        </w:trPr>
        <w:tc>
          <w:tcPr>
            <w:tcW w:w="2893" w:type="dxa"/>
            <w:vMerge w:val="restart"/>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b/>
                <w:sz w:val="28"/>
                <w:szCs w:val="28"/>
              </w:rPr>
            </w:pPr>
            <w:r w:rsidRPr="00892903">
              <w:rPr>
                <w:b/>
                <w:sz w:val="28"/>
                <w:szCs w:val="28"/>
              </w:rPr>
              <w:t>Код и</w:t>
            </w:r>
          </w:p>
          <w:p w:rsidR="0032431F" w:rsidRPr="00892903" w:rsidRDefault="00E8211E">
            <w:pPr>
              <w:rPr>
                <w:b/>
                <w:sz w:val="28"/>
                <w:szCs w:val="28"/>
              </w:rPr>
            </w:pPr>
            <w:r w:rsidRPr="00892903">
              <w:rPr>
                <w:b/>
                <w:sz w:val="28"/>
                <w:szCs w:val="28"/>
              </w:rPr>
              <w:t>наименование</w:t>
            </w:r>
          </w:p>
          <w:p w:rsidR="0032431F" w:rsidRPr="00892903" w:rsidRDefault="00E8211E">
            <w:pPr>
              <w:rPr>
                <w:b/>
                <w:sz w:val="28"/>
                <w:szCs w:val="28"/>
              </w:rPr>
            </w:pPr>
            <w:r w:rsidRPr="00892903">
              <w:rPr>
                <w:b/>
                <w:sz w:val="28"/>
                <w:szCs w:val="28"/>
              </w:rPr>
              <w:t>профессионального стандарта</w:t>
            </w:r>
          </w:p>
        </w:tc>
        <w:tc>
          <w:tcPr>
            <w:tcW w:w="5563" w:type="dxa"/>
            <w:gridSpan w:val="3"/>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b/>
                <w:sz w:val="28"/>
                <w:szCs w:val="28"/>
              </w:rPr>
            </w:pPr>
            <w:r w:rsidRPr="00892903">
              <w:rPr>
                <w:b/>
                <w:sz w:val="28"/>
                <w:szCs w:val="28"/>
              </w:rPr>
              <w:t>Обобщенные трудовые функции</w:t>
            </w:r>
          </w:p>
        </w:tc>
        <w:tc>
          <w:tcPr>
            <w:tcW w:w="6103" w:type="dxa"/>
            <w:gridSpan w:val="3"/>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b/>
                <w:sz w:val="28"/>
                <w:szCs w:val="28"/>
              </w:rPr>
            </w:pPr>
            <w:r w:rsidRPr="00892903">
              <w:rPr>
                <w:b/>
                <w:sz w:val="28"/>
                <w:szCs w:val="28"/>
              </w:rPr>
              <w:t>Трудовые функции</w:t>
            </w:r>
          </w:p>
        </w:tc>
      </w:tr>
      <w:tr w:rsidR="0032431F" w:rsidRPr="00892903">
        <w:trPr>
          <w:cantSplit/>
          <w:tblHeader/>
        </w:trPr>
        <w:tc>
          <w:tcPr>
            <w:tcW w:w="2893" w:type="dxa"/>
            <w:vMerge/>
            <w:tcBorders>
              <w:top w:val="single" w:sz="4" w:space="0" w:color="000000"/>
              <w:left w:val="single" w:sz="4" w:space="0" w:color="000000"/>
              <w:bottom w:val="single" w:sz="4" w:space="0" w:color="000000"/>
              <w:right w:val="single" w:sz="4" w:space="0" w:color="000000"/>
            </w:tcBorders>
            <w:vAlign w:val="center"/>
          </w:tcPr>
          <w:p w:rsidR="0032431F" w:rsidRPr="00892903" w:rsidRDefault="0032431F">
            <w:pPr>
              <w:widowControl w:val="0"/>
              <w:spacing w:line="276" w:lineRule="auto"/>
              <w:rPr>
                <w:b/>
                <w:sz w:val="28"/>
                <w:szCs w:val="28"/>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b/>
                <w:sz w:val="28"/>
                <w:szCs w:val="28"/>
              </w:rPr>
            </w:pPr>
            <w:r w:rsidRPr="00892903">
              <w:rPr>
                <w:b/>
                <w:sz w:val="28"/>
                <w:szCs w:val="28"/>
              </w:rPr>
              <w:t>Код</w:t>
            </w:r>
          </w:p>
        </w:tc>
        <w:tc>
          <w:tcPr>
            <w:tcW w:w="2734"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b/>
                <w:sz w:val="28"/>
                <w:szCs w:val="28"/>
              </w:rPr>
            </w:pPr>
            <w:r w:rsidRPr="00892903">
              <w:rPr>
                <w:b/>
                <w:sz w:val="28"/>
                <w:szCs w:val="28"/>
              </w:rPr>
              <w:t>Наименование</w:t>
            </w:r>
          </w:p>
        </w:tc>
        <w:tc>
          <w:tcPr>
            <w:tcW w:w="2129"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b/>
                <w:sz w:val="28"/>
                <w:szCs w:val="28"/>
              </w:rPr>
            </w:pPr>
            <w:r w:rsidRPr="00892903">
              <w:rPr>
                <w:b/>
                <w:sz w:val="28"/>
                <w:szCs w:val="28"/>
              </w:rPr>
              <w:t>Уровень</w:t>
            </w:r>
          </w:p>
          <w:p w:rsidR="0032431F" w:rsidRPr="00892903" w:rsidRDefault="00E8211E">
            <w:pPr>
              <w:rPr>
                <w:b/>
                <w:sz w:val="28"/>
                <w:szCs w:val="28"/>
              </w:rPr>
            </w:pPr>
            <w:r w:rsidRPr="00892903">
              <w:rPr>
                <w:b/>
                <w:sz w:val="28"/>
                <w:szCs w:val="28"/>
              </w:rPr>
              <w:t>квалификации</w:t>
            </w:r>
          </w:p>
        </w:tc>
        <w:tc>
          <w:tcPr>
            <w:tcW w:w="2892"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b/>
                <w:sz w:val="28"/>
                <w:szCs w:val="28"/>
              </w:rPr>
            </w:pPr>
            <w:r w:rsidRPr="00892903">
              <w:rPr>
                <w:b/>
                <w:sz w:val="28"/>
                <w:szCs w:val="28"/>
              </w:rPr>
              <w:t>Наименование</w:t>
            </w:r>
          </w:p>
        </w:tc>
        <w:tc>
          <w:tcPr>
            <w:tcW w:w="1083"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b/>
                <w:sz w:val="28"/>
                <w:szCs w:val="28"/>
              </w:rPr>
            </w:pPr>
            <w:r w:rsidRPr="00892903">
              <w:rPr>
                <w:b/>
                <w:sz w:val="28"/>
                <w:szCs w:val="28"/>
              </w:rPr>
              <w:t>Код</w:t>
            </w:r>
          </w:p>
        </w:tc>
        <w:tc>
          <w:tcPr>
            <w:tcW w:w="2128"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b/>
                <w:sz w:val="28"/>
                <w:szCs w:val="28"/>
              </w:rPr>
            </w:pPr>
            <w:r w:rsidRPr="00892903">
              <w:rPr>
                <w:b/>
                <w:sz w:val="28"/>
                <w:szCs w:val="28"/>
              </w:rPr>
              <w:t>Уровень (подуровень) квалификации</w:t>
            </w:r>
          </w:p>
        </w:tc>
      </w:tr>
      <w:tr w:rsidR="0032431F" w:rsidRPr="00892903">
        <w:trPr>
          <w:trHeight w:val="536"/>
        </w:trPr>
        <w:tc>
          <w:tcPr>
            <w:tcW w:w="2893" w:type="dxa"/>
            <w:vMerge w:val="restart"/>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rPr>
                <w:b/>
                <w:bCs/>
                <w:sz w:val="28"/>
                <w:szCs w:val="28"/>
              </w:rPr>
            </w:pPr>
            <w:r w:rsidRPr="00892903">
              <w:rPr>
                <w:sz w:val="28"/>
                <w:szCs w:val="28"/>
              </w:rPr>
              <w:t>06.032 Специалист по безопасности компьютерных систем и сетей</w:t>
            </w:r>
          </w:p>
        </w:tc>
        <w:tc>
          <w:tcPr>
            <w:tcW w:w="700" w:type="dxa"/>
            <w:vMerge w:val="restart"/>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sz w:val="28"/>
                <w:szCs w:val="28"/>
              </w:rPr>
            </w:pPr>
            <w:r w:rsidRPr="00892903">
              <w:rPr>
                <w:sz w:val="28"/>
                <w:szCs w:val="28"/>
              </w:rPr>
              <w:t>B</w:t>
            </w:r>
          </w:p>
        </w:tc>
        <w:tc>
          <w:tcPr>
            <w:tcW w:w="2734" w:type="dxa"/>
            <w:vMerge w:val="restart"/>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widowControl w:val="0"/>
              <w:rPr>
                <w:b/>
                <w:bCs/>
                <w:sz w:val="28"/>
                <w:szCs w:val="28"/>
              </w:rPr>
            </w:pPr>
            <w:r w:rsidRPr="00892903">
              <w:rPr>
                <w:sz w:val="28"/>
                <w:szCs w:val="28"/>
              </w:rPr>
              <w:t>Администрирование средств защиты информации в компьютерных системах и сетях</w:t>
            </w:r>
          </w:p>
        </w:tc>
        <w:tc>
          <w:tcPr>
            <w:tcW w:w="2129" w:type="dxa"/>
            <w:vMerge w:val="restart"/>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rPr>
                <w:sz w:val="28"/>
                <w:szCs w:val="28"/>
              </w:rPr>
            </w:pPr>
            <w:r w:rsidRPr="00892903">
              <w:rPr>
                <w:sz w:val="28"/>
                <w:szCs w:val="28"/>
              </w:rPr>
              <w:t>6</w:t>
            </w:r>
          </w:p>
        </w:tc>
        <w:tc>
          <w:tcPr>
            <w:tcW w:w="2892" w:type="dxa"/>
            <w:tcBorders>
              <w:top w:val="single" w:sz="4" w:space="0" w:color="000000"/>
              <w:left w:val="single" w:sz="4" w:space="0" w:color="000000"/>
              <w:bottom w:val="single" w:sz="4" w:space="0" w:color="000000"/>
            </w:tcBorders>
            <w:vAlign w:val="center"/>
          </w:tcPr>
          <w:p w:rsidR="0032431F" w:rsidRPr="00892903" w:rsidRDefault="00E8211E">
            <w:pPr>
              <w:widowControl w:val="0"/>
              <w:rPr>
                <w:b/>
                <w:bCs/>
                <w:sz w:val="28"/>
                <w:szCs w:val="28"/>
              </w:rPr>
            </w:pPr>
            <w:r w:rsidRPr="00892903">
              <w:rPr>
                <w:sz w:val="28"/>
                <w:szCs w:val="28"/>
              </w:rPr>
              <w:t>Администрирование подсистем защиты информации в операционных системах</w:t>
            </w:r>
          </w:p>
        </w:tc>
        <w:tc>
          <w:tcPr>
            <w:tcW w:w="1083" w:type="dxa"/>
            <w:tcBorders>
              <w:top w:val="single" w:sz="4" w:space="0" w:color="000000"/>
              <w:left w:val="single" w:sz="4" w:space="0" w:color="000000"/>
              <w:bottom w:val="single" w:sz="4" w:space="0" w:color="000000"/>
            </w:tcBorders>
            <w:vAlign w:val="center"/>
          </w:tcPr>
          <w:p w:rsidR="0032431F" w:rsidRPr="00892903" w:rsidRDefault="00E8211E">
            <w:pPr>
              <w:widowControl w:val="0"/>
              <w:jc w:val="center"/>
              <w:rPr>
                <w:sz w:val="28"/>
                <w:szCs w:val="28"/>
              </w:rPr>
            </w:pPr>
            <w:r w:rsidRPr="00892903">
              <w:rPr>
                <w:sz w:val="28"/>
                <w:szCs w:val="28"/>
              </w:rPr>
              <w:t>B/01.6</w:t>
            </w:r>
          </w:p>
        </w:tc>
        <w:tc>
          <w:tcPr>
            <w:tcW w:w="2128" w:type="dxa"/>
            <w:tcBorders>
              <w:top w:val="single" w:sz="4" w:space="0" w:color="000000"/>
              <w:left w:val="single" w:sz="4" w:space="0" w:color="000000"/>
              <w:bottom w:val="single" w:sz="4" w:space="0" w:color="000000"/>
              <w:right w:val="single" w:sz="4" w:space="0" w:color="000000"/>
            </w:tcBorders>
            <w:vAlign w:val="center"/>
          </w:tcPr>
          <w:p w:rsidR="0032431F" w:rsidRPr="00892903" w:rsidRDefault="00E8211E">
            <w:pPr>
              <w:jc w:val="center"/>
              <w:rPr>
                <w:sz w:val="28"/>
                <w:szCs w:val="28"/>
              </w:rPr>
            </w:pPr>
            <w:r w:rsidRPr="00892903">
              <w:rPr>
                <w:sz w:val="28"/>
                <w:szCs w:val="28"/>
              </w:rPr>
              <w:t>6</w:t>
            </w:r>
          </w:p>
        </w:tc>
      </w:tr>
      <w:tr w:rsidR="0032431F" w:rsidRPr="00892903">
        <w:trPr>
          <w:trHeight w:val="536"/>
        </w:trPr>
        <w:tc>
          <w:tcPr>
            <w:tcW w:w="2893" w:type="dxa"/>
            <w:vMerge/>
            <w:tcBorders>
              <w:left w:val="single" w:sz="4" w:space="0" w:color="000000"/>
              <w:bottom w:val="single" w:sz="4" w:space="0" w:color="000000"/>
              <w:right w:val="single" w:sz="4" w:space="0" w:color="000000"/>
            </w:tcBorders>
            <w:vAlign w:val="center"/>
          </w:tcPr>
          <w:p w:rsidR="0032431F" w:rsidRPr="00892903" w:rsidRDefault="0032431F">
            <w:pPr>
              <w:widowControl w:val="0"/>
              <w:rPr>
                <w:b/>
                <w:bCs/>
                <w:sz w:val="28"/>
                <w:szCs w:val="28"/>
              </w:rPr>
            </w:pPr>
          </w:p>
        </w:tc>
        <w:tc>
          <w:tcPr>
            <w:tcW w:w="700" w:type="dxa"/>
            <w:vMerge/>
            <w:tcBorders>
              <w:left w:val="single" w:sz="4" w:space="0" w:color="000000"/>
              <w:bottom w:val="single" w:sz="4" w:space="0" w:color="000000"/>
              <w:right w:val="single" w:sz="4" w:space="0" w:color="000000"/>
            </w:tcBorders>
            <w:vAlign w:val="center"/>
          </w:tcPr>
          <w:p w:rsidR="0032431F" w:rsidRPr="00892903" w:rsidRDefault="0032431F">
            <w:pPr>
              <w:rPr>
                <w:sz w:val="28"/>
                <w:szCs w:val="28"/>
              </w:rPr>
            </w:pPr>
          </w:p>
        </w:tc>
        <w:tc>
          <w:tcPr>
            <w:tcW w:w="2734" w:type="dxa"/>
            <w:vMerge/>
            <w:tcBorders>
              <w:left w:val="single" w:sz="4" w:space="0" w:color="000000"/>
              <w:bottom w:val="single" w:sz="4" w:space="0" w:color="000000"/>
              <w:right w:val="single" w:sz="4" w:space="0" w:color="000000"/>
            </w:tcBorders>
            <w:vAlign w:val="center"/>
          </w:tcPr>
          <w:p w:rsidR="0032431F" w:rsidRPr="00892903" w:rsidRDefault="0032431F">
            <w:pPr>
              <w:widowControl w:val="0"/>
              <w:rPr>
                <w:b/>
                <w:bCs/>
                <w:sz w:val="28"/>
                <w:szCs w:val="28"/>
              </w:rPr>
            </w:pPr>
          </w:p>
        </w:tc>
        <w:tc>
          <w:tcPr>
            <w:tcW w:w="2129" w:type="dxa"/>
            <w:vMerge/>
            <w:tcBorders>
              <w:left w:val="single" w:sz="4" w:space="0" w:color="000000"/>
              <w:bottom w:val="single" w:sz="4" w:space="0" w:color="000000"/>
              <w:right w:val="single" w:sz="4" w:space="0" w:color="000000"/>
            </w:tcBorders>
            <w:vAlign w:val="center"/>
          </w:tcPr>
          <w:p w:rsidR="0032431F" w:rsidRPr="00892903" w:rsidRDefault="0032431F">
            <w:pPr>
              <w:rPr>
                <w:sz w:val="28"/>
                <w:szCs w:val="28"/>
              </w:rPr>
            </w:pPr>
          </w:p>
        </w:tc>
        <w:tc>
          <w:tcPr>
            <w:tcW w:w="2892" w:type="dxa"/>
            <w:tcBorders>
              <w:left w:val="single" w:sz="4" w:space="0" w:color="000000"/>
              <w:bottom w:val="single" w:sz="4" w:space="0" w:color="000000"/>
            </w:tcBorders>
            <w:vAlign w:val="center"/>
          </w:tcPr>
          <w:p w:rsidR="0032431F" w:rsidRPr="00892903" w:rsidRDefault="00E8211E">
            <w:pPr>
              <w:widowControl w:val="0"/>
              <w:rPr>
                <w:b/>
                <w:bCs/>
                <w:sz w:val="28"/>
                <w:szCs w:val="28"/>
              </w:rPr>
            </w:pPr>
            <w:r w:rsidRPr="00892903">
              <w:rPr>
                <w:sz w:val="28"/>
                <w:szCs w:val="28"/>
              </w:rPr>
              <w:t>Администрирование</w:t>
            </w:r>
          </w:p>
          <w:p w:rsidR="0032431F" w:rsidRPr="00892903" w:rsidRDefault="00E8211E">
            <w:pPr>
              <w:widowControl w:val="0"/>
              <w:rPr>
                <w:b/>
                <w:bCs/>
                <w:sz w:val="28"/>
                <w:szCs w:val="28"/>
              </w:rPr>
            </w:pPr>
            <w:r w:rsidRPr="00892903">
              <w:rPr>
                <w:sz w:val="28"/>
                <w:szCs w:val="28"/>
              </w:rPr>
              <w:t>программно-аппаратных средств защиты информации в компьютерных сетях</w:t>
            </w:r>
          </w:p>
        </w:tc>
        <w:tc>
          <w:tcPr>
            <w:tcW w:w="1083" w:type="dxa"/>
            <w:tcBorders>
              <w:left w:val="single" w:sz="4" w:space="0" w:color="000000"/>
              <w:bottom w:val="single" w:sz="4" w:space="0" w:color="000000"/>
            </w:tcBorders>
            <w:vAlign w:val="center"/>
          </w:tcPr>
          <w:p w:rsidR="0032431F" w:rsidRPr="00892903" w:rsidRDefault="00E8211E">
            <w:pPr>
              <w:widowControl w:val="0"/>
              <w:jc w:val="center"/>
              <w:rPr>
                <w:sz w:val="28"/>
                <w:szCs w:val="28"/>
              </w:rPr>
            </w:pPr>
            <w:r w:rsidRPr="00892903">
              <w:rPr>
                <w:sz w:val="28"/>
                <w:szCs w:val="28"/>
              </w:rPr>
              <w:t>B/02.6</w:t>
            </w:r>
          </w:p>
        </w:tc>
        <w:tc>
          <w:tcPr>
            <w:tcW w:w="2128" w:type="dxa"/>
            <w:tcBorders>
              <w:left w:val="single" w:sz="4" w:space="0" w:color="000000"/>
              <w:bottom w:val="single" w:sz="4" w:space="0" w:color="000000"/>
              <w:right w:val="single" w:sz="4" w:space="0" w:color="000000"/>
            </w:tcBorders>
            <w:vAlign w:val="center"/>
          </w:tcPr>
          <w:p w:rsidR="0032431F" w:rsidRPr="00892903" w:rsidRDefault="00E8211E">
            <w:pPr>
              <w:jc w:val="center"/>
              <w:rPr>
                <w:sz w:val="28"/>
                <w:szCs w:val="28"/>
              </w:rPr>
            </w:pPr>
            <w:r w:rsidRPr="00892903">
              <w:rPr>
                <w:sz w:val="28"/>
                <w:szCs w:val="28"/>
              </w:rPr>
              <w:t>6</w:t>
            </w:r>
          </w:p>
        </w:tc>
      </w:tr>
      <w:tr w:rsidR="0032431F" w:rsidRPr="00892903">
        <w:trPr>
          <w:trHeight w:val="536"/>
        </w:trPr>
        <w:tc>
          <w:tcPr>
            <w:tcW w:w="2893" w:type="dxa"/>
            <w:vMerge/>
            <w:tcBorders>
              <w:left w:val="single" w:sz="4" w:space="0" w:color="000000"/>
              <w:bottom w:val="single" w:sz="4" w:space="0" w:color="000000"/>
              <w:right w:val="single" w:sz="4" w:space="0" w:color="000000"/>
            </w:tcBorders>
            <w:vAlign w:val="center"/>
          </w:tcPr>
          <w:p w:rsidR="0032431F" w:rsidRPr="00892903" w:rsidRDefault="0032431F">
            <w:pPr>
              <w:widowControl w:val="0"/>
              <w:rPr>
                <w:b/>
                <w:bCs/>
                <w:sz w:val="28"/>
                <w:szCs w:val="28"/>
              </w:rPr>
            </w:pPr>
          </w:p>
        </w:tc>
        <w:tc>
          <w:tcPr>
            <w:tcW w:w="700" w:type="dxa"/>
            <w:vMerge/>
            <w:tcBorders>
              <w:left w:val="single" w:sz="4" w:space="0" w:color="000000"/>
              <w:bottom w:val="single" w:sz="4" w:space="0" w:color="000000"/>
              <w:right w:val="single" w:sz="4" w:space="0" w:color="000000"/>
            </w:tcBorders>
            <w:vAlign w:val="center"/>
          </w:tcPr>
          <w:p w:rsidR="0032431F" w:rsidRPr="00892903" w:rsidRDefault="0032431F">
            <w:pPr>
              <w:rPr>
                <w:sz w:val="28"/>
                <w:szCs w:val="28"/>
              </w:rPr>
            </w:pPr>
          </w:p>
        </w:tc>
        <w:tc>
          <w:tcPr>
            <w:tcW w:w="2734" w:type="dxa"/>
            <w:vMerge/>
            <w:tcBorders>
              <w:left w:val="single" w:sz="4" w:space="0" w:color="000000"/>
              <w:bottom w:val="single" w:sz="4" w:space="0" w:color="000000"/>
              <w:right w:val="single" w:sz="4" w:space="0" w:color="000000"/>
            </w:tcBorders>
            <w:vAlign w:val="center"/>
          </w:tcPr>
          <w:p w:rsidR="0032431F" w:rsidRPr="00892903" w:rsidRDefault="0032431F">
            <w:pPr>
              <w:widowControl w:val="0"/>
              <w:rPr>
                <w:b/>
                <w:bCs/>
                <w:sz w:val="28"/>
                <w:szCs w:val="28"/>
              </w:rPr>
            </w:pPr>
          </w:p>
        </w:tc>
        <w:tc>
          <w:tcPr>
            <w:tcW w:w="2129" w:type="dxa"/>
            <w:vMerge/>
            <w:tcBorders>
              <w:left w:val="single" w:sz="4" w:space="0" w:color="000000"/>
              <w:bottom w:val="single" w:sz="4" w:space="0" w:color="000000"/>
              <w:right w:val="single" w:sz="4" w:space="0" w:color="000000"/>
            </w:tcBorders>
            <w:vAlign w:val="center"/>
          </w:tcPr>
          <w:p w:rsidR="0032431F" w:rsidRPr="00892903" w:rsidRDefault="0032431F">
            <w:pPr>
              <w:rPr>
                <w:sz w:val="28"/>
                <w:szCs w:val="28"/>
              </w:rPr>
            </w:pPr>
          </w:p>
        </w:tc>
        <w:tc>
          <w:tcPr>
            <w:tcW w:w="2892" w:type="dxa"/>
            <w:tcBorders>
              <w:left w:val="single" w:sz="4" w:space="0" w:color="000000"/>
              <w:bottom w:val="single" w:sz="4" w:space="0" w:color="000000"/>
            </w:tcBorders>
            <w:vAlign w:val="center"/>
          </w:tcPr>
          <w:p w:rsidR="0032431F" w:rsidRPr="00892903" w:rsidRDefault="00E8211E">
            <w:pPr>
              <w:widowControl w:val="0"/>
              <w:rPr>
                <w:b/>
                <w:bCs/>
                <w:sz w:val="28"/>
                <w:szCs w:val="28"/>
              </w:rPr>
            </w:pPr>
            <w:r w:rsidRPr="00892903">
              <w:rPr>
                <w:sz w:val="28"/>
                <w:szCs w:val="28"/>
              </w:rPr>
              <w:t>Администрирование средств защиты информации прикладного и системного программного обеспечения</w:t>
            </w:r>
          </w:p>
        </w:tc>
        <w:tc>
          <w:tcPr>
            <w:tcW w:w="1083" w:type="dxa"/>
            <w:tcBorders>
              <w:left w:val="single" w:sz="4" w:space="0" w:color="000000"/>
              <w:bottom w:val="single" w:sz="4" w:space="0" w:color="000000"/>
            </w:tcBorders>
            <w:vAlign w:val="center"/>
          </w:tcPr>
          <w:p w:rsidR="0032431F" w:rsidRPr="00892903" w:rsidRDefault="00E8211E">
            <w:pPr>
              <w:widowControl w:val="0"/>
              <w:jc w:val="center"/>
              <w:rPr>
                <w:sz w:val="28"/>
                <w:szCs w:val="28"/>
              </w:rPr>
            </w:pPr>
            <w:r w:rsidRPr="00892903">
              <w:rPr>
                <w:sz w:val="28"/>
                <w:szCs w:val="28"/>
              </w:rPr>
              <w:t>B/03.6</w:t>
            </w:r>
          </w:p>
        </w:tc>
        <w:tc>
          <w:tcPr>
            <w:tcW w:w="2128" w:type="dxa"/>
            <w:tcBorders>
              <w:left w:val="single" w:sz="4" w:space="0" w:color="000000"/>
              <w:bottom w:val="single" w:sz="4" w:space="0" w:color="000000"/>
              <w:right w:val="single" w:sz="4" w:space="0" w:color="000000"/>
            </w:tcBorders>
            <w:vAlign w:val="center"/>
          </w:tcPr>
          <w:p w:rsidR="0032431F" w:rsidRPr="00892903" w:rsidRDefault="00E8211E">
            <w:pPr>
              <w:jc w:val="center"/>
              <w:rPr>
                <w:sz w:val="28"/>
                <w:szCs w:val="28"/>
              </w:rPr>
            </w:pPr>
            <w:r w:rsidRPr="00892903">
              <w:rPr>
                <w:sz w:val="28"/>
                <w:szCs w:val="28"/>
              </w:rPr>
              <w:t>6</w:t>
            </w:r>
          </w:p>
        </w:tc>
      </w:tr>
      <w:tr w:rsidR="0032431F" w:rsidRPr="00892903">
        <w:trPr>
          <w:trHeight w:val="1610"/>
        </w:trPr>
        <w:tc>
          <w:tcPr>
            <w:tcW w:w="2893" w:type="dxa"/>
            <w:tcBorders>
              <w:left w:val="single" w:sz="4" w:space="0" w:color="000000"/>
              <w:bottom w:val="single" w:sz="4" w:space="0" w:color="000000"/>
              <w:right w:val="single" w:sz="4" w:space="0" w:color="000000"/>
            </w:tcBorders>
            <w:vAlign w:val="center"/>
          </w:tcPr>
          <w:p w:rsidR="0032431F" w:rsidRPr="00892903" w:rsidRDefault="00E8211E">
            <w:pPr>
              <w:rPr>
                <w:sz w:val="28"/>
                <w:szCs w:val="28"/>
              </w:rPr>
            </w:pPr>
            <w:r w:rsidRPr="00892903">
              <w:rPr>
                <w:sz w:val="28"/>
                <w:szCs w:val="28"/>
              </w:rPr>
              <w:lastRenderedPageBreak/>
              <w:t>06.033 Специалист по защите информации в автоматизированных системах</w:t>
            </w:r>
          </w:p>
        </w:tc>
        <w:tc>
          <w:tcPr>
            <w:tcW w:w="700" w:type="dxa"/>
            <w:tcBorders>
              <w:left w:val="single" w:sz="4" w:space="0" w:color="000000"/>
              <w:bottom w:val="single" w:sz="4" w:space="0" w:color="000000"/>
              <w:right w:val="single" w:sz="4" w:space="0" w:color="000000"/>
            </w:tcBorders>
            <w:vAlign w:val="center"/>
          </w:tcPr>
          <w:p w:rsidR="0032431F" w:rsidRPr="00892903" w:rsidRDefault="0032431F">
            <w:pPr>
              <w:rPr>
                <w:sz w:val="28"/>
                <w:szCs w:val="28"/>
              </w:rPr>
            </w:pPr>
          </w:p>
          <w:p w:rsidR="0032431F" w:rsidRPr="00892903" w:rsidRDefault="00E8211E">
            <w:pPr>
              <w:rPr>
                <w:sz w:val="28"/>
                <w:szCs w:val="28"/>
              </w:rPr>
            </w:pPr>
            <w:r w:rsidRPr="00892903">
              <w:rPr>
                <w:sz w:val="28"/>
                <w:szCs w:val="28"/>
              </w:rPr>
              <w:t>C</w:t>
            </w:r>
          </w:p>
        </w:tc>
        <w:tc>
          <w:tcPr>
            <w:tcW w:w="2734" w:type="dxa"/>
            <w:tcBorders>
              <w:left w:val="single" w:sz="4" w:space="0" w:color="000000"/>
              <w:bottom w:val="single" w:sz="4" w:space="0" w:color="000000"/>
              <w:right w:val="single" w:sz="4" w:space="0" w:color="000000"/>
            </w:tcBorders>
            <w:vAlign w:val="center"/>
          </w:tcPr>
          <w:p w:rsidR="0032431F" w:rsidRPr="00892903" w:rsidRDefault="0032431F">
            <w:pPr>
              <w:rPr>
                <w:sz w:val="28"/>
                <w:szCs w:val="28"/>
              </w:rPr>
            </w:pPr>
          </w:p>
          <w:p w:rsidR="0032431F" w:rsidRPr="00892903" w:rsidRDefault="00E8211E">
            <w:pPr>
              <w:rPr>
                <w:sz w:val="28"/>
                <w:szCs w:val="28"/>
              </w:rPr>
            </w:pPr>
            <w:r w:rsidRPr="00892903">
              <w:rPr>
                <w:sz w:val="28"/>
                <w:szCs w:val="28"/>
              </w:rPr>
              <w:t>Внедрение систем защиты информации автоматизированных систем</w:t>
            </w:r>
          </w:p>
        </w:tc>
        <w:tc>
          <w:tcPr>
            <w:tcW w:w="2129" w:type="dxa"/>
            <w:tcBorders>
              <w:left w:val="single" w:sz="4" w:space="0" w:color="000000"/>
              <w:bottom w:val="single" w:sz="4" w:space="0" w:color="000000"/>
              <w:right w:val="single" w:sz="4" w:space="0" w:color="000000"/>
            </w:tcBorders>
            <w:vAlign w:val="center"/>
          </w:tcPr>
          <w:p w:rsidR="0032431F" w:rsidRPr="00892903" w:rsidRDefault="0032431F">
            <w:pPr>
              <w:rPr>
                <w:sz w:val="28"/>
                <w:szCs w:val="28"/>
              </w:rPr>
            </w:pPr>
          </w:p>
          <w:p w:rsidR="0032431F" w:rsidRPr="00892903" w:rsidRDefault="00E8211E">
            <w:pPr>
              <w:rPr>
                <w:sz w:val="28"/>
                <w:szCs w:val="28"/>
              </w:rPr>
            </w:pPr>
            <w:r w:rsidRPr="00892903">
              <w:rPr>
                <w:sz w:val="28"/>
                <w:szCs w:val="28"/>
              </w:rPr>
              <w:t>6</w:t>
            </w:r>
          </w:p>
        </w:tc>
        <w:tc>
          <w:tcPr>
            <w:tcW w:w="2892" w:type="dxa"/>
            <w:tcBorders>
              <w:left w:val="single" w:sz="4" w:space="0" w:color="000000"/>
              <w:bottom w:val="single" w:sz="4" w:space="0" w:color="000000"/>
            </w:tcBorders>
            <w:vAlign w:val="center"/>
          </w:tcPr>
          <w:p w:rsidR="0032431F" w:rsidRPr="00892903" w:rsidRDefault="0032431F">
            <w:pPr>
              <w:rPr>
                <w:sz w:val="28"/>
                <w:szCs w:val="28"/>
              </w:rPr>
            </w:pPr>
          </w:p>
          <w:p w:rsidR="0032431F" w:rsidRPr="00892903" w:rsidRDefault="0032431F">
            <w:pPr>
              <w:rPr>
                <w:sz w:val="28"/>
                <w:szCs w:val="28"/>
              </w:rPr>
            </w:pPr>
          </w:p>
          <w:p w:rsidR="0032431F" w:rsidRPr="00892903" w:rsidRDefault="00E8211E">
            <w:pPr>
              <w:rPr>
                <w:sz w:val="28"/>
                <w:szCs w:val="28"/>
              </w:rPr>
            </w:pPr>
            <w:r w:rsidRPr="00892903">
              <w:rPr>
                <w:sz w:val="28"/>
                <w:szCs w:val="28"/>
              </w:rPr>
              <w:t>Внедрение организационных мер по защите информации в автоматизированных системах</w:t>
            </w:r>
          </w:p>
        </w:tc>
        <w:tc>
          <w:tcPr>
            <w:tcW w:w="1083" w:type="dxa"/>
            <w:tcBorders>
              <w:left w:val="single" w:sz="4" w:space="0" w:color="000000"/>
              <w:bottom w:val="single" w:sz="4" w:space="0" w:color="000000"/>
            </w:tcBorders>
            <w:vAlign w:val="center"/>
          </w:tcPr>
          <w:p w:rsidR="0032431F" w:rsidRPr="00892903" w:rsidRDefault="0032431F">
            <w:pPr>
              <w:jc w:val="center"/>
              <w:rPr>
                <w:sz w:val="28"/>
                <w:szCs w:val="28"/>
              </w:rPr>
            </w:pPr>
          </w:p>
          <w:p w:rsidR="0032431F" w:rsidRPr="00892903" w:rsidRDefault="00E8211E">
            <w:pPr>
              <w:jc w:val="center"/>
              <w:rPr>
                <w:sz w:val="28"/>
                <w:szCs w:val="28"/>
              </w:rPr>
            </w:pPr>
            <w:r w:rsidRPr="00892903">
              <w:rPr>
                <w:sz w:val="28"/>
                <w:szCs w:val="28"/>
              </w:rPr>
              <w:t>C/04.6</w:t>
            </w:r>
          </w:p>
        </w:tc>
        <w:tc>
          <w:tcPr>
            <w:tcW w:w="2128" w:type="dxa"/>
            <w:tcBorders>
              <w:left w:val="single" w:sz="4" w:space="0" w:color="000000"/>
              <w:bottom w:val="single" w:sz="4" w:space="0" w:color="000000"/>
              <w:right w:val="single" w:sz="4" w:space="0" w:color="000000"/>
            </w:tcBorders>
            <w:vAlign w:val="center"/>
          </w:tcPr>
          <w:p w:rsidR="0032431F" w:rsidRPr="00892903" w:rsidRDefault="0032431F">
            <w:pPr>
              <w:jc w:val="center"/>
              <w:rPr>
                <w:sz w:val="28"/>
                <w:szCs w:val="28"/>
              </w:rPr>
            </w:pPr>
          </w:p>
          <w:p w:rsidR="0032431F" w:rsidRPr="00892903" w:rsidRDefault="00E8211E">
            <w:pPr>
              <w:jc w:val="center"/>
              <w:rPr>
                <w:sz w:val="28"/>
                <w:szCs w:val="28"/>
              </w:rPr>
            </w:pPr>
            <w:r w:rsidRPr="00892903">
              <w:rPr>
                <w:sz w:val="28"/>
                <w:szCs w:val="28"/>
              </w:rPr>
              <w:t>6</w:t>
            </w:r>
          </w:p>
        </w:tc>
      </w:tr>
    </w:tbl>
    <w:p w:rsidR="0032431F" w:rsidRPr="00892903" w:rsidRDefault="0032431F">
      <w:pPr>
        <w:tabs>
          <w:tab w:val="left" w:pos="4200"/>
        </w:tabs>
        <w:rPr>
          <w:b/>
          <w:sz w:val="24"/>
          <w:szCs w:val="24"/>
        </w:rPr>
      </w:pPr>
    </w:p>
    <w:sectPr w:rsidR="0032431F" w:rsidRPr="00892903" w:rsidSect="0032431F">
      <w:pgSz w:w="16838" w:h="11906" w:orient="landscape"/>
      <w:pgMar w:top="426" w:right="1134" w:bottom="1134" w:left="1134" w:header="0" w:footer="0" w:gutter="0"/>
      <w:cols w:space="720"/>
      <w:formProt w:val="0"/>
      <w:titlePg/>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418" w:rsidRDefault="000E5418" w:rsidP="00DE71CE">
      <w:r>
        <w:separator/>
      </w:r>
    </w:p>
  </w:endnote>
  <w:endnote w:type="continuationSeparator" w:id="0">
    <w:p w:rsidR="000E5418" w:rsidRDefault="000E5418" w:rsidP="00DE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itstream Vera Sans">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418" w:rsidRDefault="000E5418" w:rsidP="00DE71CE">
      <w:r>
        <w:separator/>
      </w:r>
    </w:p>
  </w:footnote>
  <w:footnote w:type="continuationSeparator" w:id="0">
    <w:p w:rsidR="000E5418" w:rsidRDefault="000E5418" w:rsidP="00DE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654248"/>
      <w:docPartObj>
        <w:docPartGallery w:val="Page Numbers (Top of Page)"/>
        <w:docPartUnique/>
      </w:docPartObj>
    </w:sdtPr>
    <w:sdtEndPr>
      <w:rPr>
        <w:sz w:val="24"/>
      </w:rPr>
    </w:sdtEndPr>
    <w:sdtContent>
      <w:p w:rsidR="004F11BC" w:rsidRPr="00DE71CE" w:rsidRDefault="004F11BC" w:rsidP="00DE71CE">
        <w:pPr>
          <w:pStyle w:val="af0"/>
          <w:jc w:val="center"/>
          <w:rPr>
            <w:sz w:val="24"/>
          </w:rPr>
        </w:pPr>
        <w:r w:rsidRPr="00DE71CE">
          <w:rPr>
            <w:sz w:val="24"/>
          </w:rPr>
          <w:fldChar w:fldCharType="begin"/>
        </w:r>
        <w:r w:rsidRPr="00DE71CE">
          <w:rPr>
            <w:sz w:val="24"/>
          </w:rPr>
          <w:instrText>PAGE   \* MERGEFORMAT</w:instrText>
        </w:r>
        <w:r w:rsidRPr="00DE71CE">
          <w:rPr>
            <w:sz w:val="24"/>
          </w:rPr>
          <w:fldChar w:fldCharType="separate"/>
        </w:r>
        <w:r w:rsidR="00972E42">
          <w:rPr>
            <w:noProof/>
            <w:sz w:val="24"/>
          </w:rPr>
          <w:t>2</w:t>
        </w:r>
        <w:r w:rsidRPr="00DE71CE">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407CF"/>
    <w:multiLevelType w:val="multilevel"/>
    <w:tmpl w:val="5D3640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BB627C"/>
    <w:multiLevelType w:val="multilevel"/>
    <w:tmpl w:val="D55E337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87C2B25"/>
    <w:multiLevelType w:val="multilevel"/>
    <w:tmpl w:val="C6F6846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760B5629"/>
    <w:multiLevelType w:val="multilevel"/>
    <w:tmpl w:val="74D80AFC"/>
    <w:lvl w:ilvl="0">
      <w:start w:val="1"/>
      <w:numFmt w:val="decimal"/>
      <w:lvlText w:val="%1."/>
      <w:lvlJc w:val="left"/>
      <w:pPr>
        <w:tabs>
          <w:tab w:val="num" w:pos="0"/>
        </w:tabs>
        <w:ind w:left="1032" w:hanging="46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2431F"/>
    <w:rsid w:val="00030565"/>
    <w:rsid w:val="000E5418"/>
    <w:rsid w:val="001D36A1"/>
    <w:rsid w:val="0021626E"/>
    <w:rsid w:val="0032431F"/>
    <w:rsid w:val="00326DB7"/>
    <w:rsid w:val="0034162A"/>
    <w:rsid w:val="0049336C"/>
    <w:rsid w:val="004C7C99"/>
    <w:rsid w:val="004F11BC"/>
    <w:rsid w:val="00685C3B"/>
    <w:rsid w:val="007146EF"/>
    <w:rsid w:val="007B281B"/>
    <w:rsid w:val="007B4070"/>
    <w:rsid w:val="007C3274"/>
    <w:rsid w:val="007C3E35"/>
    <w:rsid w:val="00892903"/>
    <w:rsid w:val="00894362"/>
    <w:rsid w:val="008B6A4A"/>
    <w:rsid w:val="008C0BF5"/>
    <w:rsid w:val="00972E42"/>
    <w:rsid w:val="009C75FF"/>
    <w:rsid w:val="009F39FC"/>
    <w:rsid w:val="00DE71CE"/>
    <w:rsid w:val="00E8211E"/>
    <w:rsid w:val="00FC3E62"/>
    <w:rsid w:val="00FD1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32E7"/>
  <w15:docId w15:val="{5057DB9B-8F68-4C9F-ABB4-B03F9EF8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C65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484815"/>
    <w:pPr>
      <w:spacing w:line="276" w:lineRule="auto"/>
      <w:ind w:firstLine="709"/>
      <w:jc w:val="center"/>
      <w:outlineLvl w:val="0"/>
    </w:pPr>
    <w:rPr>
      <w:b/>
      <w:sz w:val="28"/>
      <w:szCs w:val="28"/>
    </w:rPr>
  </w:style>
  <w:style w:type="paragraph" w:customStyle="1" w:styleId="21">
    <w:name w:val="Заголовок 21"/>
    <w:basedOn w:val="a"/>
    <w:next w:val="a"/>
    <w:uiPriority w:val="9"/>
    <w:unhideWhenUsed/>
    <w:qFormat/>
    <w:rsid w:val="00484815"/>
    <w:pPr>
      <w:spacing w:line="276" w:lineRule="auto"/>
      <w:ind w:firstLine="596"/>
      <w:jc w:val="both"/>
      <w:outlineLvl w:val="1"/>
    </w:pPr>
    <w:rPr>
      <w:b/>
      <w:sz w:val="28"/>
      <w:szCs w:val="28"/>
    </w:rPr>
  </w:style>
  <w:style w:type="paragraph" w:customStyle="1" w:styleId="31">
    <w:name w:val="Заголовок 31"/>
    <w:basedOn w:val="a"/>
    <w:next w:val="a"/>
    <w:uiPriority w:val="9"/>
    <w:unhideWhenUsed/>
    <w:qFormat/>
    <w:rsid w:val="00484815"/>
    <w:pPr>
      <w:spacing w:line="276" w:lineRule="auto"/>
      <w:ind w:firstLine="567"/>
      <w:outlineLvl w:val="2"/>
    </w:pPr>
    <w:rPr>
      <w:b/>
      <w:sz w:val="28"/>
      <w:szCs w:val="28"/>
    </w:rPr>
  </w:style>
  <w:style w:type="paragraph" w:customStyle="1" w:styleId="41">
    <w:name w:val="Заголовок 41"/>
    <w:basedOn w:val="a"/>
    <w:next w:val="a"/>
    <w:uiPriority w:val="9"/>
    <w:semiHidden/>
    <w:unhideWhenUsed/>
    <w:qFormat/>
    <w:rsid w:val="00FC659F"/>
    <w:pPr>
      <w:keepNext/>
      <w:jc w:val="center"/>
      <w:outlineLvl w:val="3"/>
    </w:pPr>
    <w:rPr>
      <w:b/>
      <w:sz w:val="28"/>
      <w:szCs w:val="28"/>
    </w:rPr>
  </w:style>
  <w:style w:type="paragraph" w:customStyle="1" w:styleId="51">
    <w:name w:val="Заголовок 51"/>
    <w:basedOn w:val="a"/>
    <w:next w:val="a"/>
    <w:uiPriority w:val="9"/>
    <w:semiHidden/>
    <w:unhideWhenUsed/>
    <w:qFormat/>
    <w:rsid w:val="00FC659F"/>
    <w:pPr>
      <w:spacing w:before="240" w:after="60"/>
      <w:outlineLvl w:val="4"/>
    </w:pPr>
    <w:rPr>
      <w:b/>
      <w:i/>
      <w:sz w:val="26"/>
      <w:szCs w:val="26"/>
    </w:rPr>
  </w:style>
  <w:style w:type="paragraph" w:customStyle="1" w:styleId="61">
    <w:name w:val="Заголовок 61"/>
    <w:basedOn w:val="a"/>
    <w:next w:val="a"/>
    <w:uiPriority w:val="9"/>
    <w:semiHidden/>
    <w:unhideWhenUsed/>
    <w:qFormat/>
    <w:rsid w:val="00FC659F"/>
    <w:pPr>
      <w:keepNext/>
      <w:ind w:firstLine="851"/>
      <w:jc w:val="center"/>
      <w:outlineLvl w:val="5"/>
    </w:pPr>
    <w:rPr>
      <w:sz w:val="28"/>
      <w:szCs w:val="28"/>
    </w:rPr>
  </w:style>
  <w:style w:type="character" w:customStyle="1" w:styleId="markedcontent">
    <w:name w:val="markedcontent"/>
    <w:basedOn w:val="a0"/>
    <w:qFormat/>
    <w:rsid w:val="005F349C"/>
  </w:style>
  <w:style w:type="character" w:styleId="a3">
    <w:name w:val="Hyperlink"/>
    <w:basedOn w:val="a0"/>
    <w:uiPriority w:val="99"/>
    <w:unhideWhenUsed/>
    <w:rsid w:val="004F7460"/>
    <w:rPr>
      <w:color w:val="0000FF" w:themeColor="hyperlink"/>
      <w:u w:val="single"/>
    </w:rPr>
  </w:style>
  <w:style w:type="character" w:customStyle="1" w:styleId="UnresolvedMention">
    <w:name w:val="Unresolved Mention"/>
    <w:basedOn w:val="a0"/>
    <w:uiPriority w:val="99"/>
    <w:semiHidden/>
    <w:unhideWhenUsed/>
    <w:qFormat/>
    <w:rsid w:val="00FE0AA4"/>
    <w:rPr>
      <w:color w:val="605E5C"/>
      <w:shd w:val="clear" w:color="auto" w:fill="E1DFDD"/>
    </w:rPr>
  </w:style>
  <w:style w:type="character" w:customStyle="1" w:styleId="a4">
    <w:name w:val="Абзац списка Знак"/>
    <w:uiPriority w:val="34"/>
    <w:qFormat/>
    <w:rsid w:val="00692566"/>
  </w:style>
  <w:style w:type="paragraph" w:customStyle="1" w:styleId="Heading">
    <w:name w:val="Heading"/>
    <w:basedOn w:val="a"/>
    <w:next w:val="a5"/>
    <w:qFormat/>
    <w:rsid w:val="0032431F"/>
    <w:pPr>
      <w:keepNext/>
      <w:spacing w:before="240" w:after="120"/>
    </w:pPr>
    <w:rPr>
      <w:rFonts w:ascii="Arial" w:eastAsia="Bitstream Vera Sans" w:hAnsi="Arial" w:cs="Lohit Devanagari"/>
      <w:sz w:val="28"/>
      <w:szCs w:val="28"/>
    </w:rPr>
  </w:style>
  <w:style w:type="paragraph" w:styleId="a5">
    <w:name w:val="Body Text"/>
    <w:basedOn w:val="a"/>
    <w:rsid w:val="00FC659F"/>
    <w:pPr>
      <w:spacing w:after="140" w:line="276" w:lineRule="auto"/>
    </w:pPr>
  </w:style>
  <w:style w:type="paragraph" w:styleId="a6">
    <w:name w:val="List"/>
    <w:basedOn w:val="a5"/>
    <w:rsid w:val="00FC659F"/>
    <w:rPr>
      <w:rFonts w:cs="Lohit Devanagari"/>
    </w:rPr>
  </w:style>
  <w:style w:type="paragraph" w:customStyle="1" w:styleId="1">
    <w:name w:val="Название объекта1"/>
    <w:basedOn w:val="a"/>
    <w:qFormat/>
    <w:rsid w:val="0032431F"/>
    <w:pPr>
      <w:suppressLineNumbers/>
      <w:spacing w:before="120" w:after="120"/>
    </w:pPr>
    <w:rPr>
      <w:rFonts w:cs="Lohit Devanagari"/>
      <w:i/>
      <w:iCs/>
      <w:sz w:val="24"/>
      <w:szCs w:val="24"/>
    </w:rPr>
  </w:style>
  <w:style w:type="paragraph" w:customStyle="1" w:styleId="Index">
    <w:name w:val="Index"/>
    <w:basedOn w:val="a"/>
    <w:qFormat/>
    <w:rsid w:val="0032431F"/>
    <w:pPr>
      <w:suppressLineNumbers/>
    </w:pPr>
    <w:rPr>
      <w:rFonts w:ascii="Liberation Serif" w:eastAsia="Bitstream Vera Sans" w:hAnsi="Liberation Serif" w:cs="Lohit Devanagari"/>
    </w:rPr>
  </w:style>
  <w:style w:type="paragraph" w:styleId="a7">
    <w:name w:val="Title"/>
    <w:basedOn w:val="a"/>
    <w:next w:val="a5"/>
    <w:uiPriority w:val="10"/>
    <w:qFormat/>
    <w:rsid w:val="00FC659F"/>
    <w:pPr>
      <w:jc w:val="center"/>
    </w:pPr>
    <w:rPr>
      <w:sz w:val="32"/>
      <w:szCs w:val="32"/>
    </w:rPr>
  </w:style>
  <w:style w:type="paragraph" w:styleId="a8">
    <w:name w:val="caption"/>
    <w:basedOn w:val="a"/>
    <w:qFormat/>
    <w:rsid w:val="00FC659F"/>
    <w:pPr>
      <w:suppressLineNumbers/>
      <w:spacing w:before="120" w:after="120"/>
    </w:pPr>
    <w:rPr>
      <w:rFonts w:cs="Lohit Devanagari"/>
      <w:i/>
      <w:iCs/>
      <w:sz w:val="24"/>
      <w:szCs w:val="24"/>
    </w:rPr>
  </w:style>
  <w:style w:type="paragraph" w:styleId="a9">
    <w:name w:val="index heading"/>
    <w:basedOn w:val="a"/>
    <w:qFormat/>
    <w:rsid w:val="00FC659F"/>
    <w:pPr>
      <w:suppressLineNumbers/>
    </w:pPr>
    <w:rPr>
      <w:rFonts w:cs="Lohit Devanagari"/>
    </w:rPr>
  </w:style>
  <w:style w:type="paragraph" w:styleId="aa">
    <w:name w:val="Subtitle"/>
    <w:basedOn w:val="a"/>
    <w:next w:val="a"/>
    <w:uiPriority w:val="11"/>
    <w:qFormat/>
    <w:rsid w:val="00FC659F"/>
    <w:pPr>
      <w:ind w:firstLine="720"/>
      <w:jc w:val="center"/>
    </w:pPr>
    <w:rPr>
      <w:sz w:val="32"/>
      <w:szCs w:val="32"/>
    </w:rPr>
  </w:style>
  <w:style w:type="paragraph" w:customStyle="1" w:styleId="ab">
    <w:name w:val="Содержимое таблицы"/>
    <w:basedOn w:val="a"/>
    <w:qFormat/>
    <w:rsid w:val="00FC659F"/>
    <w:pPr>
      <w:suppressLineNumbers/>
    </w:pPr>
  </w:style>
  <w:style w:type="paragraph" w:customStyle="1" w:styleId="ac">
    <w:name w:val="Заголовок таблицы"/>
    <w:basedOn w:val="ab"/>
    <w:qFormat/>
    <w:rsid w:val="00FC659F"/>
    <w:pPr>
      <w:jc w:val="center"/>
    </w:pPr>
    <w:rPr>
      <w:b/>
      <w:bCs/>
    </w:rPr>
  </w:style>
  <w:style w:type="paragraph" w:styleId="ad">
    <w:name w:val="List Paragraph"/>
    <w:basedOn w:val="a"/>
    <w:uiPriority w:val="34"/>
    <w:qFormat/>
    <w:rsid w:val="004F7460"/>
    <w:pPr>
      <w:ind w:left="720"/>
      <w:contextualSpacing/>
    </w:pPr>
  </w:style>
  <w:style w:type="paragraph" w:customStyle="1" w:styleId="ae">
    <w:name w:val="Основной текст вместе"/>
    <w:basedOn w:val="a5"/>
    <w:qFormat/>
    <w:rsid w:val="005823BC"/>
    <w:pPr>
      <w:keepNext/>
      <w:widowControl w:val="0"/>
      <w:suppressAutoHyphens w:val="0"/>
      <w:spacing w:after="240" w:line="240" w:lineRule="auto"/>
      <w:ind w:firstLine="720"/>
      <w:jc w:val="both"/>
    </w:pPr>
    <w:rPr>
      <w:rFonts w:ascii="Courier New" w:hAnsi="Courier New" w:cs="Courier New"/>
      <w:sz w:val="24"/>
    </w:rPr>
  </w:style>
  <w:style w:type="paragraph" w:customStyle="1" w:styleId="Default">
    <w:name w:val="Default"/>
    <w:qFormat/>
    <w:rsid w:val="00692566"/>
    <w:pPr>
      <w:suppressAutoHyphens w:val="0"/>
    </w:pPr>
    <w:rPr>
      <w:rFonts w:eastAsia="Calibri"/>
      <w:color w:val="000000"/>
      <w:sz w:val="24"/>
      <w:szCs w:val="24"/>
      <w:lang w:eastAsia="en-US"/>
    </w:rPr>
  </w:style>
  <w:style w:type="table" w:customStyle="1" w:styleId="TableNormal">
    <w:name w:val="Table Normal"/>
    <w:rsid w:val="00FC659F"/>
    <w:tblPr>
      <w:tblCellMar>
        <w:top w:w="0" w:type="dxa"/>
        <w:left w:w="0" w:type="dxa"/>
        <w:bottom w:w="0" w:type="dxa"/>
        <w:right w:w="0" w:type="dxa"/>
      </w:tblCellMar>
    </w:tblPr>
  </w:style>
  <w:style w:type="paragraph" w:customStyle="1" w:styleId="af">
    <w:name w:val="Для таблиц"/>
    <w:basedOn w:val="a"/>
    <w:rsid w:val="00892903"/>
    <w:rPr>
      <w:sz w:val="24"/>
      <w:szCs w:val="24"/>
      <w:lang w:eastAsia="zh-CN"/>
    </w:rPr>
  </w:style>
  <w:style w:type="paragraph" w:customStyle="1" w:styleId="10">
    <w:name w:val="Обычный1"/>
    <w:rsid w:val="00892903"/>
    <w:pPr>
      <w:suppressAutoHyphens w:val="0"/>
    </w:pPr>
    <w:rPr>
      <w:sz w:val="24"/>
    </w:rPr>
  </w:style>
  <w:style w:type="table" w:customStyle="1" w:styleId="5">
    <w:name w:val="Сетка таблицы5"/>
    <w:basedOn w:val="a1"/>
    <w:uiPriority w:val="59"/>
    <w:rsid w:val="00892903"/>
    <w:pPr>
      <w:suppressAutoHyphens w:val="0"/>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DE71CE"/>
    <w:pPr>
      <w:tabs>
        <w:tab w:val="center" w:pos="4677"/>
        <w:tab w:val="right" w:pos="9355"/>
      </w:tabs>
    </w:pPr>
  </w:style>
  <w:style w:type="character" w:customStyle="1" w:styleId="af1">
    <w:name w:val="Верхний колонтитул Знак"/>
    <w:basedOn w:val="a0"/>
    <w:link w:val="af0"/>
    <w:uiPriority w:val="99"/>
    <w:rsid w:val="00DE71CE"/>
  </w:style>
  <w:style w:type="paragraph" w:styleId="af2">
    <w:name w:val="footer"/>
    <w:basedOn w:val="a"/>
    <w:link w:val="af3"/>
    <w:uiPriority w:val="99"/>
    <w:unhideWhenUsed/>
    <w:rsid w:val="00DE71CE"/>
    <w:pPr>
      <w:tabs>
        <w:tab w:val="center" w:pos="4677"/>
        <w:tab w:val="right" w:pos="9355"/>
      </w:tabs>
    </w:pPr>
  </w:style>
  <w:style w:type="character" w:customStyle="1" w:styleId="af3">
    <w:name w:val="Нижний колонтитул Знак"/>
    <w:basedOn w:val="a0"/>
    <w:link w:val="af2"/>
    <w:uiPriority w:val="99"/>
    <w:rsid w:val="00DE71CE"/>
  </w:style>
  <w:style w:type="table" w:styleId="af4">
    <w:name w:val="Table Grid"/>
    <w:basedOn w:val="a1"/>
    <w:uiPriority w:val="59"/>
    <w:rsid w:val="007C3E35"/>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43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23</Pages>
  <Words>5117</Words>
  <Characters>29171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Rvv</dc:creator>
  <cp:lastModifiedBy>Пользователь</cp:lastModifiedBy>
  <cp:revision>20</cp:revision>
  <cp:lastPrinted>2021-12-16T08:25:00Z</cp:lastPrinted>
  <dcterms:created xsi:type="dcterms:W3CDTF">2021-12-08T10:02:00Z</dcterms:created>
  <dcterms:modified xsi:type="dcterms:W3CDTF">2022-06-16T14:38:00Z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